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15C1" w14:textId="77777777" w:rsidR="00F240C9" w:rsidRDefault="00F240C9" w:rsidP="00F240C9">
      <w:pPr>
        <w:jc w:val="center"/>
      </w:pPr>
    </w:p>
    <w:p w14:paraId="75576DC5" w14:textId="77777777" w:rsidR="00F240C9" w:rsidRDefault="00F240C9" w:rsidP="00F240C9">
      <w:pPr>
        <w:jc w:val="center"/>
      </w:pPr>
    </w:p>
    <w:p w14:paraId="361B048B" w14:textId="77777777" w:rsidR="00B13E78" w:rsidRDefault="00B13E78" w:rsidP="00F240C9">
      <w:pPr>
        <w:jc w:val="center"/>
        <w:rPr>
          <w:rFonts w:ascii="Arial" w:hAnsi="Arial" w:cs="Arial"/>
          <w:b/>
          <w:sz w:val="32"/>
          <w:szCs w:val="32"/>
        </w:rPr>
      </w:pPr>
    </w:p>
    <w:p w14:paraId="458A2A94" w14:textId="77777777" w:rsidR="00B13E78" w:rsidRDefault="00B13E78" w:rsidP="00F240C9">
      <w:pPr>
        <w:jc w:val="center"/>
        <w:rPr>
          <w:rFonts w:ascii="Arial" w:hAnsi="Arial" w:cs="Arial"/>
          <w:b/>
          <w:sz w:val="32"/>
          <w:szCs w:val="32"/>
        </w:rPr>
      </w:pPr>
    </w:p>
    <w:p w14:paraId="609040B0" w14:textId="77777777" w:rsidR="00B13E78" w:rsidRDefault="00B13E78" w:rsidP="00F240C9">
      <w:pPr>
        <w:jc w:val="center"/>
        <w:rPr>
          <w:rFonts w:ascii="Arial" w:hAnsi="Arial" w:cs="Arial"/>
          <w:b/>
          <w:sz w:val="32"/>
          <w:szCs w:val="32"/>
        </w:rPr>
      </w:pPr>
    </w:p>
    <w:p w14:paraId="190E805F" w14:textId="77777777" w:rsidR="00B13E78" w:rsidRDefault="00B13E78" w:rsidP="00F240C9">
      <w:pPr>
        <w:jc w:val="center"/>
        <w:rPr>
          <w:rFonts w:ascii="Arial" w:hAnsi="Arial" w:cs="Arial"/>
          <w:b/>
          <w:sz w:val="32"/>
          <w:szCs w:val="32"/>
        </w:rPr>
      </w:pPr>
    </w:p>
    <w:p w14:paraId="2BC00C9F" w14:textId="324BA42D" w:rsidR="0050001F" w:rsidRDefault="0050001F" w:rsidP="0050001F">
      <w:pPr>
        <w:pStyle w:val="NormalWeb"/>
        <w:ind w:left="2160"/>
      </w:pPr>
      <w:r>
        <w:t xml:space="preserve">  </w:t>
      </w:r>
      <w:r>
        <w:rPr>
          <w:noProof/>
        </w:rPr>
        <w:drawing>
          <wp:inline distT="0" distB="0" distL="0" distR="0" wp14:anchorId="01B0F7B2" wp14:editId="54E78D70">
            <wp:extent cx="2131060" cy="2138680"/>
            <wp:effectExtent l="0" t="0" r="2540" b="0"/>
            <wp:docPr id="1977219304" name="Picture 1" descr="A logo of a football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19304" name="Picture 1" descr="A logo of a football club&#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1060" cy="2138680"/>
                    </a:xfrm>
                    <a:prstGeom prst="rect">
                      <a:avLst/>
                    </a:prstGeom>
                    <a:noFill/>
                    <a:ln>
                      <a:noFill/>
                    </a:ln>
                  </pic:spPr>
                </pic:pic>
              </a:graphicData>
            </a:graphic>
          </wp:inline>
        </w:drawing>
      </w:r>
    </w:p>
    <w:p w14:paraId="5C5F8D95" w14:textId="77777777" w:rsidR="00B13E78" w:rsidRDefault="00B13E78" w:rsidP="00F240C9">
      <w:pPr>
        <w:jc w:val="center"/>
        <w:rPr>
          <w:rFonts w:ascii="Arial" w:hAnsi="Arial" w:cs="Arial"/>
          <w:b/>
          <w:sz w:val="32"/>
          <w:szCs w:val="32"/>
        </w:rPr>
      </w:pPr>
    </w:p>
    <w:p w14:paraId="58C77B7F" w14:textId="6C53E0E3" w:rsidR="00B13E78" w:rsidRDefault="00B13E78" w:rsidP="00F240C9">
      <w:pPr>
        <w:jc w:val="center"/>
        <w:rPr>
          <w:rFonts w:ascii="Arial" w:hAnsi="Arial" w:cs="Arial"/>
          <w:b/>
          <w:sz w:val="32"/>
          <w:szCs w:val="32"/>
        </w:rPr>
      </w:pPr>
    </w:p>
    <w:p w14:paraId="77D9A654" w14:textId="77777777" w:rsidR="00B13E78" w:rsidRDefault="00B13E78" w:rsidP="00F240C9">
      <w:pPr>
        <w:jc w:val="center"/>
        <w:rPr>
          <w:rFonts w:ascii="Arial" w:hAnsi="Arial" w:cs="Arial"/>
          <w:b/>
          <w:sz w:val="32"/>
          <w:szCs w:val="32"/>
        </w:rPr>
      </w:pPr>
    </w:p>
    <w:p w14:paraId="2795FAE1" w14:textId="77777777" w:rsidR="00B13E78" w:rsidRPr="00B13E78" w:rsidRDefault="00B13E78" w:rsidP="0050001F">
      <w:pPr>
        <w:rPr>
          <w:rFonts w:ascii="Arial" w:hAnsi="Arial" w:cs="Arial"/>
          <w:b/>
          <w:sz w:val="32"/>
          <w:szCs w:val="32"/>
        </w:rPr>
      </w:pPr>
    </w:p>
    <w:p w14:paraId="3FC66441" w14:textId="77777777" w:rsidR="00B13E78" w:rsidRPr="00B13E78" w:rsidRDefault="00B13E78" w:rsidP="00F240C9">
      <w:pPr>
        <w:jc w:val="center"/>
        <w:rPr>
          <w:rFonts w:ascii="Arial" w:hAnsi="Arial" w:cs="Arial"/>
          <w:b/>
          <w:sz w:val="32"/>
          <w:szCs w:val="32"/>
        </w:rPr>
      </w:pPr>
    </w:p>
    <w:p w14:paraId="3900D546" w14:textId="77777777" w:rsidR="00B13E78" w:rsidRPr="00B13E78" w:rsidRDefault="00B13E78" w:rsidP="00F240C9">
      <w:pPr>
        <w:jc w:val="center"/>
        <w:rPr>
          <w:rFonts w:ascii="Arial" w:hAnsi="Arial" w:cs="Arial"/>
          <w:b/>
          <w:sz w:val="32"/>
          <w:szCs w:val="32"/>
        </w:rPr>
      </w:pPr>
    </w:p>
    <w:p w14:paraId="7002B917" w14:textId="77777777" w:rsidR="00B13E78" w:rsidRPr="00B13E78" w:rsidRDefault="00B13E78" w:rsidP="00F240C9">
      <w:pPr>
        <w:jc w:val="center"/>
        <w:rPr>
          <w:rFonts w:ascii="Arial" w:hAnsi="Arial" w:cs="Arial"/>
          <w:b/>
          <w:sz w:val="32"/>
          <w:szCs w:val="32"/>
        </w:rPr>
      </w:pPr>
    </w:p>
    <w:p w14:paraId="33839F51" w14:textId="77777777" w:rsidR="00B13E78" w:rsidRPr="00B13E78" w:rsidRDefault="00B13E78" w:rsidP="00F240C9">
      <w:pPr>
        <w:jc w:val="center"/>
        <w:rPr>
          <w:rFonts w:ascii="Arial" w:hAnsi="Arial" w:cs="Arial"/>
          <w:b/>
          <w:sz w:val="32"/>
          <w:szCs w:val="32"/>
        </w:rPr>
      </w:pPr>
    </w:p>
    <w:p w14:paraId="5A2D300D" w14:textId="551AB46A" w:rsidR="00F240C9" w:rsidRPr="00B13E78" w:rsidRDefault="00F240C9" w:rsidP="0050001F">
      <w:pPr>
        <w:jc w:val="center"/>
        <w:rPr>
          <w:rFonts w:ascii="Arial" w:hAnsi="Arial" w:cs="Arial"/>
          <w:b/>
          <w:sz w:val="32"/>
          <w:szCs w:val="32"/>
        </w:rPr>
      </w:pPr>
      <w:r w:rsidRPr="00B13E78">
        <w:rPr>
          <w:rFonts w:ascii="Arial" w:hAnsi="Arial" w:cs="Arial"/>
          <w:b/>
          <w:sz w:val="32"/>
          <w:szCs w:val="32"/>
        </w:rPr>
        <w:t>Unacceptable Conduct Polic</w:t>
      </w:r>
      <w:r w:rsidR="0050001F">
        <w:rPr>
          <w:rFonts w:ascii="Arial" w:hAnsi="Arial" w:cs="Arial"/>
          <w:b/>
          <w:sz w:val="32"/>
          <w:szCs w:val="32"/>
        </w:rPr>
        <w:t>y</w:t>
      </w:r>
    </w:p>
    <w:p w14:paraId="69806734" w14:textId="77777777" w:rsidR="00F240C9" w:rsidRPr="00B13E78" w:rsidRDefault="00F240C9" w:rsidP="0050001F">
      <w:pPr>
        <w:rPr>
          <w:rFonts w:ascii="Arial" w:hAnsi="Arial" w:cs="Arial"/>
          <w:b/>
          <w:sz w:val="32"/>
          <w:szCs w:val="32"/>
        </w:rPr>
      </w:pPr>
    </w:p>
    <w:p w14:paraId="7E0426A7" w14:textId="77777777" w:rsidR="00F240C9" w:rsidRPr="00B13E78" w:rsidRDefault="00F240C9" w:rsidP="00F240C9">
      <w:pPr>
        <w:jc w:val="center"/>
        <w:rPr>
          <w:rFonts w:ascii="Arial" w:hAnsi="Arial" w:cs="Arial"/>
          <w:b/>
          <w:sz w:val="32"/>
          <w:szCs w:val="32"/>
        </w:rPr>
      </w:pPr>
    </w:p>
    <w:p w14:paraId="004BE309" w14:textId="77777777" w:rsidR="00F240C9" w:rsidRPr="00B13E78" w:rsidRDefault="00F240C9" w:rsidP="00F240C9">
      <w:pPr>
        <w:jc w:val="center"/>
        <w:rPr>
          <w:rFonts w:ascii="Arial" w:hAnsi="Arial" w:cs="Arial"/>
          <w:b/>
          <w:sz w:val="32"/>
          <w:szCs w:val="32"/>
        </w:rPr>
      </w:pPr>
    </w:p>
    <w:p w14:paraId="7A51883D" w14:textId="77777777" w:rsidR="00F240C9" w:rsidRPr="00B13E78" w:rsidRDefault="003A0440" w:rsidP="00F240C9">
      <w:pPr>
        <w:jc w:val="center"/>
        <w:rPr>
          <w:rFonts w:ascii="Arial" w:hAnsi="Arial" w:cs="Arial"/>
          <w:b/>
          <w:sz w:val="32"/>
          <w:szCs w:val="32"/>
        </w:rPr>
      </w:pPr>
      <w:r>
        <w:rPr>
          <w:rFonts w:ascii="Arial" w:hAnsi="Arial" w:cs="Arial"/>
          <w:b/>
          <w:sz w:val="32"/>
          <w:szCs w:val="32"/>
        </w:rPr>
        <w:t>October 20</w:t>
      </w:r>
      <w:r w:rsidR="00AA35FE">
        <w:rPr>
          <w:rFonts w:ascii="Arial" w:hAnsi="Arial" w:cs="Arial"/>
          <w:b/>
          <w:sz w:val="32"/>
          <w:szCs w:val="32"/>
        </w:rPr>
        <w:t>2</w:t>
      </w:r>
      <w:r w:rsidR="006168CD">
        <w:rPr>
          <w:rFonts w:ascii="Arial" w:hAnsi="Arial" w:cs="Arial"/>
          <w:b/>
          <w:sz w:val="32"/>
          <w:szCs w:val="32"/>
        </w:rPr>
        <w:t>5</w:t>
      </w:r>
    </w:p>
    <w:p w14:paraId="24E4804D" w14:textId="77777777" w:rsidR="00F240C9" w:rsidRPr="00B13E78" w:rsidRDefault="00F240C9" w:rsidP="00F240C9">
      <w:pPr>
        <w:jc w:val="center"/>
        <w:rPr>
          <w:rFonts w:ascii="Arial" w:hAnsi="Arial" w:cs="Arial"/>
          <w:b/>
          <w:sz w:val="28"/>
          <w:szCs w:val="28"/>
        </w:rPr>
      </w:pPr>
      <w:r w:rsidRPr="00B13E78">
        <w:rPr>
          <w:rFonts w:ascii="Arial" w:hAnsi="Arial" w:cs="Arial"/>
          <w:b/>
          <w:sz w:val="32"/>
          <w:szCs w:val="32"/>
        </w:rPr>
        <w:br w:type="page"/>
      </w:r>
      <w:r w:rsidRPr="00B13E78">
        <w:rPr>
          <w:rFonts w:ascii="Arial" w:hAnsi="Arial" w:cs="Arial"/>
          <w:b/>
          <w:sz w:val="28"/>
          <w:szCs w:val="28"/>
        </w:rPr>
        <w:lastRenderedPageBreak/>
        <w:t>Policy / Plan Details</w:t>
      </w:r>
    </w:p>
    <w:p w14:paraId="6D1AE0AA" w14:textId="77777777" w:rsidR="00F240C9" w:rsidRPr="0050001F" w:rsidRDefault="00F240C9" w:rsidP="00F240C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5377"/>
      </w:tblGrid>
      <w:tr w:rsidR="00F240C9" w:rsidRPr="0050001F" w14:paraId="508DA603" w14:textId="77777777" w:rsidTr="009D6FF7">
        <w:tc>
          <w:tcPr>
            <w:tcW w:w="2988" w:type="dxa"/>
          </w:tcPr>
          <w:p w14:paraId="3B29B9AB" w14:textId="77777777" w:rsidR="00F240C9" w:rsidRPr="0050001F" w:rsidRDefault="00F240C9" w:rsidP="00F240C9">
            <w:pPr>
              <w:rPr>
                <w:rFonts w:ascii="Arial" w:hAnsi="Arial" w:cs="Arial"/>
                <w:sz w:val="22"/>
                <w:szCs w:val="22"/>
              </w:rPr>
            </w:pPr>
            <w:r w:rsidRPr="0050001F">
              <w:rPr>
                <w:rFonts w:ascii="Arial" w:hAnsi="Arial" w:cs="Arial"/>
                <w:sz w:val="22"/>
                <w:szCs w:val="22"/>
              </w:rPr>
              <w:t>Name of Policy / Plan</w:t>
            </w:r>
          </w:p>
          <w:p w14:paraId="4AC49BC7" w14:textId="77777777" w:rsidR="00F240C9" w:rsidRPr="0050001F" w:rsidRDefault="00F240C9" w:rsidP="00F240C9">
            <w:pPr>
              <w:rPr>
                <w:rFonts w:ascii="Arial" w:hAnsi="Arial" w:cs="Arial"/>
                <w:sz w:val="22"/>
                <w:szCs w:val="22"/>
              </w:rPr>
            </w:pPr>
          </w:p>
        </w:tc>
        <w:tc>
          <w:tcPr>
            <w:tcW w:w="5534" w:type="dxa"/>
          </w:tcPr>
          <w:p w14:paraId="73990625" w14:textId="77777777" w:rsidR="00F240C9" w:rsidRPr="0050001F" w:rsidRDefault="00F240C9" w:rsidP="00F240C9">
            <w:pPr>
              <w:rPr>
                <w:rFonts w:ascii="Arial" w:hAnsi="Arial" w:cs="Arial"/>
                <w:sz w:val="22"/>
                <w:szCs w:val="22"/>
              </w:rPr>
            </w:pPr>
            <w:r w:rsidRPr="0050001F">
              <w:rPr>
                <w:rFonts w:ascii="Arial" w:hAnsi="Arial" w:cs="Arial"/>
                <w:sz w:val="22"/>
                <w:szCs w:val="22"/>
              </w:rPr>
              <w:t>Unacceptable Conduct Policy</w:t>
            </w:r>
          </w:p>
        </w:tc>
      </w:tr>
      <w:tr w:rsidR="00F240C9" w:rsidRPr="0050001F" w14:paraId="238A26EF" w14:textId="77777777" w:rsidTr="009D6FF7">
        <w:tc>
          <w:tcPr>
            <w:tcW w:w="2988" w:type="dxa"/>
          </w:tcPr>
          <w:p w14:paraId="6526A292" w14:textId="77777777" w:rsidR="00F240C9" w:rsidRPr="0050001F" w:rsidRDefault="00F240C9" w:rsidP="00F240C9">
            <w:pPr>
              <w:rPr>
                <w:rFonts w:ascii="Arial" w:hAnsi="Arial" w:cs="Arial"/>
                <w:sz w:val="22"/>
                <w:szCs w:val="22"/>
              </w:rPr>
            </w:pPr>
            <w:r w:rsidRPr="0050001F">
              <w:rPr>
                <w:rFonts w:ascii="Arial" w:hAnsi="Arial" w:cs="Arial"/>
                <w:sz w:val="22"/>
                <w:szCs w:val="22"/>
              </w:rPr>
              <w:t>Policy / Plan Owner</w:t>
            </w:r>
          </w:p>
          <w:p w14:paraId="1637A0F2" w14:textId="77777777" w:rsidR="00F240C9" w:rsidRPr="0050001F" w:rsidRDefault="00F240C9" w:rsidP="00F240C9">
            <w:pPr>
              <w:rPr>
                <w:rFonts w:ascii="Arial" w:hAnsi="Arial" w:cs="Arial"/>
                <w:sz w:val="22"/>
                <w:szCs w:val="22"/>
              </w:rPr>
            </w:pPr>
          </w:p>
        </w:tc>
        <w:tc>
          <w:tcPr>
            <w:tcW w:w="5534" w:type="dxa"/>
          </w:tcPr>
          <w:p w14:paraId="6F261896" w14:textId="77777777" w:rsidR="00F240C9" w:rsidRPr="0050001F" w:rsidRDefault="0011243D" w:rsidP="00F240C9">
            <w:pPr>
              <w:rPr>
                <w:rFonts w:ascii="Arial" w:hAnsi="Arial" w:cs="Arial"/>
                <w:sz w:val="22"/>
                <w:szCs w:val="22"/>
              </w:rPr>
            </w:pPr>
            <w:r w:rsidRPr="0050001F">
              <w:rPr>
                <w:rFonts w:ascii="Arial" w:hAnsi="Arial" w:cs="Arial"/>
                <w:sz w:val="22"/>
                <w:szCs w:val="22"/>
              </w:rPr>
              <w:t>Andy Williamson Club Secretary ESFC</w:t>
            </w:r>
          </w:p>
        </w:tc>
      </w:tr>
      <w:tr w:rsidR="00F240C9" w:rsidRPr="0050001F" w14:paraId="13C1DB92" w14:textId="77777777" w:rsidTr="009D6FF7">
        <w:tc>
          <w:tcPr>
            <w:tcW w:w="2988" w:type="dxa"/>
          </w:tcPr>
          <w:p w14:paraId="06045CCB" w14:textId="77777777" w:rsidR="00F240C9" w:rsidRPr="0050001F" w:rsidRDefault="00F240C9" w:rsidP="00F240C9">
            <w:pPr>
              <w:rPr>
                <w:rFonts w:ascii="Arial" w:hAnsi="Arial" w:cs="Arial"/>
                <w:sz w:val="22"/>
                <w:szCs w:val="22"/>
              </w:rPr>
            </w:pPr>
            <w:r w:rsidRPr="0050001F">
              <w:rPr>
                <w:rFonts w:ascii="Arial" w:hAnsi="Arial" w:cs="Arial"/>
                <w:sz w:val="22"/>
                <w:szCs w:val="22"/>
              </w:rPr>
              <w:t>Policy / Plan Reviewer</w:t>
            </w:r>
          </w:p>
          <w:p w14:paraId="70689389" w14:textId="77777777" w:rsidR="00F240C9" w:rsidRPr="0050001F" w:rsidRDefault="00F240C9" w:rsidP="00F240C9">
            <w:pPr>
              <w:rPr>
                <w:rFonts w:ascii="Arial" w:hAnsi="Arial" w:cs="Arial"/>
                <w:sz w:val="22"/>
                <w:szCs w:val="22"/>
              </w:rPr>
            </w:pPr>
          </w:p>
        </w:tc>
        <w:tc>
          <w:tcPr>
            <w:tcW w:w="5534" w:type="dxa"/>
          </w:tcPr>
          <w:p w14:paraId="76F0ED05" w14:textId="77777777" w:rsidR="00F240C9" w:rsidRPr="0050001F" w:rsidRDefault="00AA35FE" w:rsidP="00F240C9">
            <w:pPr>
              <w:rPr>
                <w:rFonts w:ascii="Arial" w:hAnsi="Arial" w:cs="Arial"/>
                <w:sz w:val="22"/>
                <w:szCs w:val="22"/>
              </w:rPr>
            </w:pPr>
            <w:r w:rsidRPr="0050001F">
              <w:rPr>
                <w:rFonts w:ascii="Arial" w:hAnsi="Arial" w:cs="Arial"/>
                <w:sz w:val="22"/>
                <w:szCs w:val="22"/>
              </w:rPr>
              <w:t>Ian Fleming</w:t>
            </w:r>
            <w:r w:rsidR="00F240C9" w:rsidRPr="0050001F">
              <w:rPr>
                <w:rFonts w:ascii="Arial" w:hAnsi="Arial" w:cs="Arial"/>
                <w:sz w:val="22"/>
                <w:szCs w:val="22"/>
              </w:rPr>
              <w:t xml:space="preserve">, </w:t>
            </w:r>
            <w:r w:rsidRPr="0050001F">
              <w:rPr>
                <w:rFonts w:ascii="Arial" w:hAnsi="Arial" w:cs="Arial"/>
                <w:sz w:val="22"/>
                <w:szCs w:val="22"/>
              </w:rPr>
              <w:t>Matchday Director</w:t>
            </w:r>
          </w:p>
        </w:tc>
      </w:tr>
      <w:tr w:rsidR="00F240C9" w:rsidRPr="0050001F" w14:paraId="3FB06987" w14:textId="77777777" w:rsidTr="009D6FF7">
        <w:tc>
          <w:tcPr>
            <w:tcW w:w="2988" w:type="dxa"/>
          </w:tcPr>
          <w:p w14:paraId="0F11222B" w14:textId="77777777" w:rsidR="00F240C9" w:rsidRPr="0050001F" w:rsidRDefault="00F240C9" w:rsidP="00F240C9">
            <w:pPr>
              <w:rPr>
                <w:rFonts w:ascii="Arial" w:hAnsi="Arial" w:cs="Arial"/>
                <w:sz w:val="22"/>
                <w:szCs w:val="22"/>
              </w:rPr>
            </w:pPr>
            <w:r w:rsidRPr="0050001F">
              <w:rPr>
                <w:rFonts w:ascii="Arial" w:hAnsi="Arial" w:cs="Arial"/>
                <w:sz w:val="22"/>
                <w:szCs w:val="22"/>
              </w:rPr>
              <w:t>Date Policy / Plan Created</w:t>
            </w:r>
          </w:p>
          <w:p w14:paraId="1F5892F5" w14:textId="77777777" w:rsidR="00F240C9" w:rsidRPr="0050001F" w:rsidRDefault="00F240C9" w:rsidP="00F240C9">
            <w:pPr>
              <w:rPr>
                <w:rFonts w:ascii="Arial" w:hAnsi="Arial" w:cs="Arial"/>
                <w:sz w:val="22"/>
                <w:szCs w:val="22"/>
              </w:rPr>
            </w:pPr>
          </w:p>
        </w:tc>
        <w:tc>
          <w:tcPr>
            <w:tcW w:w="5534" w:type="dxa"/>
          </w:tcPr>
          <w:p w14:paraId="240A717C" w14:textId="77777777" w:rsidR="00F240C9" w:rsidRPr="0050001F" w:rsidRDefault="002E6FFC" w:rsidP="00F240C9">
            <w:pPr>
              <w:rPr>
                <w:rFonts w:ascii="Arial" w:hAnsi="Arial" w:cs="Arial"/>
                <w:sz w:val="22"/>
                <w:szCs w:val="22"/>
              </w:rPr>
            </w:pPr>
            <w:r w:rsidRPr="0050001F">
              <w:rPr>
                <w:rFonts w:ascii="Arial" w:hAnsi="Arial" w:cs="Arial"/>
                <w:sz w:val="22"/>
                <w:szCs w:val="22"/>
              </w:rPr>
              <w:t>11 January 2013</w:t>
            </w:r>
          </w:p>
        </w:tc>
      </w:tr>
      <w:tr w:rsidR="00F240C9" w:rsidRPr="0050001F" w14:paraId="7F33AAB1" w14:textId="77777777" w:rsidTr="009D6FF7">
        <w:tc>
          <w:tcPr>
            <w:tcW w:w="2988" w:type="dxa"/>
          </w:tcPr>
          <w:p w14:paraId="6DCD44D2" w14:textId="77777777" w:rsidR="00F240C9" w:rsidRPr="0050001F" w:rsidRDefault="00F240C9" w:rsidP="00F240C9">
            <w:pPr>
              <w:rPr>
                <w:rFonts w:ascii="Arial" w:hAnsi="Arial" w:cs="Arial"/>
                <w:sz w:val="22"/>
                <w:szCs w:val="22"/>
              </w:rPr>
            </w:pPr>
            <w:r w:rsidRPr="0050001F">
              <w:rPr>
                <w:rFonts w:ascii="Arial" w:hAnsi="Arial" w:cs="Arial"/>
                <w:sz w:val="22"/>
                <w:szCs w:val="22"/>
              </w:rPr>
              <w:t>Date Last Updated</w:t>
            </w:r>
          </w:p>
          <w:p w14:paraId="76D611E4" w14:textId="77777777" w:rsidR="00F240C9" w:rsidRPr="0050001F" w:rsidRDefault="00F240C9" w:rsidP="00F240C9">
            <w:pPr>
              <w:rPr>
                <w:rFonts w:ascii="Arial" w:hAnsi="Arial" w:cs="Arial"/>
                <w:sz w:val="22"/>
                <w:szCs w:val="22"/>
              </w:rPr>
            </w:pPr>
          </w:p>
        </w:tc>
        <w:tc>
          <w:tcPr>
            <w:tcW w:w="5534" w:type="dxa"/>
          </w:tcPr>
          <w:p w14:paraId="0D793D5C" w14:textId="77777777" w:rsidR="00F240C9" w:rsidRPr="0050001F" w:rsidRDefault="003A0440" w:rsidP="00F240C9">
            <w:pPr>
              <w:rPr>
                <w:rFonts w:ascii="Arial" w:hAnsi="Arial" w:cs="Arial"/>
                <w:sz w:val="22"/>
                <w:szCs w:val="22"/>
              </w:rPr>
            </w:pPr>
            <w:r w:rsidRPr="0050001F">
              <w:rPr>
                <w:rFonts w:ascii="Arial" w:hAnsi="Arial" w:cs="Arial"/>
                <w:sz w:val="22"/>
                <w:szCs w:val="22"/>
              </w:rPr>
              <w:t>2</w:t>
            </w:r>
            <w:r w:rsidR="001F0C5E" w:rsidRPr="0050001F">
              <w:rPr>
                <w:rFonts w:ascii="Arial" w:hAnsi="Arial" w:cs="Arial"/>
                <w:sz w:val="22"/>
                <w:szCs w:val="22"/>
              </w:rPr>
              <w:t>8/02/202</w:t>
            </w:r>
            <w:r w:rsidR="006168CD" w:rsidRPr="0050001F">
              <w:rPr>
                <w:rFonts w:ascii="Arial" w:hAnsi="Arial" w:cs="Arial"/>
                <w:sz w:val="22"/>
                <w:szCs w:val="22"/>
              </w:rPr>
              <w:t>5</w:t>
            </w:r>
          </w:p>
        </w:tc>
      </w:tr>
      <w:tr w:rsidR="00F240C9" w:rsidRPr="0050001F" w14:paraId="44C5373E" w14:textId="77777777" w:rsidTr="009D6FF7">
        <w:tc>
          <w:tcPr>
            <w:tcW w:w="2988" w:type="dxa"/>
          </w:tcPr>
          <w:p w14:paraId="7C2831F2" w14:textId="77777777" w:rsidR="00F240C9" w:rsidRPr="0050001F" w:rsidRDefault="00F240C9" w:rsidP="00F240C9">
            <w:pPr>
              <w:rPr>
                <w:rFonts w:ascii="Arial" w:hAnsi="Arial" w:cs="Arial"/>
                <w:sz w:val="22"/>
                <w:szCs w:val="22"/>
              </w:rPr>
            </w:pPr>
            <w:r w:rsidRPr="0050001F">
              <w:rPr>
                <w:rFonts w:ascii="Arial" w:hAnsi="Arial" w:cs="Arial"/>
                <w:sz w:val="22"/>
                <w:szCs w:val="22"/>
              </w:rPr>
              <w:t>Date for Review</w:t>
            </w:r>
          </w:p>
          <w:p w14:paraId="2D11159D" w14:textId="77777777" w:rsidR="00F240C9" w:rsidRPr="0050001F" w:rsidRDefault="00F240C9" w:rsidP="00F240C9">
            <w:pPr>
              <w:rPr>
                <w:rFonts w:ascii="Arial" w:hAnsi="Arial" w:cs="Arial"/>
                <w:sz w:val="22"/>
                <w:szCs w:val="22"/>
              </w:rPr>
            </w:pPr>
          </w:p>
          <w:p w14:paraId="0376F5E4" w14:textId="77777777" w:rsidR="00F240C9" w:rsidRPr="0050001F" w:rsidRDefault="00F240C9" w:rsidP="00F240C9">
            <w:pPr>
              <w:rPr>
                <w:rFonts w:ascii="Arial" w:hAnsi="Arial" w:cs="Arial"/>
                <w:sz w:val="22"/>
                <w:szCs w:val="22"/>
              </w:rPr>
            </w:pPr>
          </w:p>
        </w:tc>
        <w:tc>
          <w:tcPr>
            <w:tcW w:w="5534" w:type="dxa"/>
          </w:tcPr>
          <w:p w14:paraId="05C3D4BE" w14:textId="77777777" w:rsidR="00F240C9" w:rsidRPr="0050001F" w:rsidRDefault="001F0C5E" w:rsidP="00F240C9">
            <w:pPr>
              <w:rPr>
                <w:rFonts w:ascii="Arial" w:hAnsi="Arial" w:cs="Arial"/>
                <w:sz w:val="22"/>
                <w:szCs w:val="22"/>
              </w:rPr>
            </w:pPr>
            <w:r w:rsidRPr="0050001F">
              <w:rPr>
                <w:rFonts w:ascii="Arial" w:hAnsi="Arial" w:cs="Arial"/>
                <w:sz w:val="22"/>
                <w:szCs w:val="22"/>
              </w:rPr>
              <w:t>February 202</w:t>
            </w:r>
            <w:r w:rsidR="006168CD" w:rsidRPr="0050001F">
              <w:rPr>
                <w:rFonts w:ascii="Arial" w:hAnsi="Arial" w:cs="Arial"/>
                <w:sz w:val="22"/>
                <w:szCs w:val="22"/>
              </w:rPr>
              <w:t>6</w:t>
            </w:r>
          </w:p>
        </w:tc>
      </w:tr>
      <w:tr w:rsidR="00F240C9" w:rsidRPr="0050001F" w14:paraId="7B9772FB" w14:textId="77777777" w:rsidTr="009D6FF7">
        <w:tc>
          <w:tcPr>
            <w:tcW w:w="2988" w:type="dxa"/>
          </w:tcPr>
          <w:p w14:paraId="5CE52488" w14:textId="77777777" w:rsidR="00F240C9" w:rsidRPr="0050001F" w:rsidRDefault="00F240C9" w:rsidP="00F240C9">
            <w:pPr>
              <w:rPr>
                <w:rFonts w:ascii="Arial" w:hAnsi="Arial" w:cs="Arial"/>
                <w:sz w:val="22"/>
                <w:szCs w:val="22"/>
              </w:rPr>
            </w:pPr>
            <w:r w:rsidRPr="0050001F">
              <w:rPr>
                <w:rFonts w:ascii="Arial" w:hAnsi="Arial" w:cs="Arial"/>
                <w:sz w:val="22"/>
                <w:szCs w:val="22"/>
              </w:rPr>
              <w:t>Signatures</w:t>
            </w:r>
          </w:p>
          <w:p w14:paraId="5DB75B88" w14:textId="77777777" w:rsidR="00F240C9" w:rsidRPr="0050001F" w:rsidRDefault="00F240C9" w:rsidP="00F240C9">
            <w:pPr>
              <w:rPr>
                <w:rFonts w:ascii="Arial" w:hAnsi="Arial" w:cs="Arial"/>
                <w:sz w:val="22"/>
                <w:szCs w:val="22"/>
              </w:rPr>
            </w:pPr>
          </w:p>
        </w:tc>
        <w:tc>
          <w:tcPr>
            <w:tcW w:w="5534" w:type="dxa"/>
          </w:tcPr>
          <w:p w14:paraId="5E3F6059" w14:textId="77777777" w:rsidR="00F240C9" w:rsidRPr="0050001F" w:rsidRDefault="00F240C9" w:rsidP="00F240C9">
            <w:pPr>
              <w:rPr>
                <w:rFonts w:ascii="Arial" w:hAnsi="Arial" w:cs="Arial"/>
                <w:sz w:val="22"/>
                <w:szCs w:val="22"/>
              </w:rPr>
            </w:pPr>
            <w:r w:rsidRPr="0050001F">
              <w:rPr>
                <w:rFonts w:ascii="Arial" w:hAnsi="Arial" w:cs="Arial"/>
                <w:sz w:val="22"/>
                <w:szCs w:val="22"/>
              </w:rPr>
              <w:t>Policy Owner:</w:t>
            </w:r>
            <w:r w:rsidR="00AA35FE" w:rsidRPr="0050001F">
              <w:rPr>
                <w:rFonts w:ascii="Arial" w:hAnsi="Arial" w:cs="Arial"/>
                <w:sz w:val="22"/>
                <w:szCs w:val="22"/>
              </w:rPr>
              <w:t xml:space="preserve"> Andy Williamson</w:t>
            </w:r>
            <w:r w:rsidRPr="0050001F">
              <w:rPr>
                <w:rFonts w:ascii="Arial" w:hAnsi="Arial" w:cs="Arial"/>
                <w:sz w:val="22"/>
                <w:szCs w:val="22"/>
              </w:rPr>
              <w:t xml:space="preserve"> Date:</w:t>
            </w:r>
            <w:r w:rsidR="001F0C5E" w:rsidRPr="0050001F">
              <w:rPr>
                <w:rFonts w:ascii="Arial" w:hAnsi="Arial" w:cs="Arial"/>
                <w:sz w:val="22"/>
                <w:szCs w:val="22"/>
              </w:rPr>
              <w:t>28/02/2</w:t>
            </w:r>
          </w:p>
          <w:p w14:paraId="40601E68" w14:textId="77777777" w:rsidR="00F240C9" w:rsidRPr="0050001F" w:rsidRDefault="00F240C9" w:rsidP="00F240C9">
            <w:pPr>
              <w:rPr>
                <w:rFonts w:ascii="Arial" w:hAnsi="Arial" w:cs="Arial"/>
                <w:sz w:val="22"/>
                <w:szCs w:val="22"/>
              </w:rPr>
            </w:pPr>
          </w:p>
          <w:p w14:paraId="427B6116" w14:textId="77777777" w:rsidR="00F240C9" w:rsidRPr="0050001F" w:rsidRDefault="00B13E78" w:rsidP="00F240C9">
            <w:pPr>
              <w:rPr>
                <w:rFonts w:ascii="Arial" w:hAnsi="Arial" w:cs="Arial"/>
                <w:sz w:val="22"/>
                <w:szCs w:val="22"/>
              </w:rPr>
            </w:pPr>
            <w:r w:rsidRPr="0050001F">
              <w:rPr>
                <w:rFonts w:ascii="Arial" w:hAnsi="Arial" w:cs="Arial"/>
                <w:sz w:val="22"/>
                <w:szCs w:val="22"/>
              </w:rPr>
              <w:t>Director</w:t>
            </w:r>
            <w:r w:rsidR="00F240C9" w:rsidRPr="0050001F">
              <w:rPr>
                <w:rFonts w:ascii="Arial" w:hAnsi="Arial" w:cs="Arial"/>
                <w:sz w:val="22"/>
                <w:szCs w:val="22"/>
              </w:rPr>
              <w:t>:                                      Date:</w:t>
            </w:r>
            <w:r w:rsidR="001F0C5E" w:rsidRPr="0050001F">
              <w:rPr>
                <w:rFonts w:ascii="Arial" w:hAnsi="Arial" w:cs="Arial"/>
                <w:sz w:val="22"/>
                <w:szCs w:val="22"/>
              </w:rPr>
              <w:t>28/02/</w:t>
            </w:r>
            <w:r w:rsidR="00A74DB6" w:rsidRPr="0050001F">
              <w:rPr>
                <w:rFonts w:ascii="Arial" w:hAnsi="Arial" w:cs="Arial"/>
                <w:sz w:val="22"/>
                <w:szCs w:val="22"/>
              </w:rPr>
              <w:t>2</w:t>
            </w:r>
            <w:r w:rsidR="006168CD" w:rsidRPr="0050001F">
              <w:rPr>
                <w:rFonts w:ascii="Arial" w:hAnsi="Arial" w:cs="Arial"/>
                <w:sz w:val="22"/>
                <w:szCs w:val="22"/>
              </w:rPr>
              <w:t>5</w:t>
            </w:r>
          </w:p>
          <w:p w14:paraId="124852A6" w14:textId="77777777" w:rsidR="00F240C9" w:rsidRPr="0050001F" w:rsidRDefault="00F240C9" w:rsidP="00F240C9">
            <w:pPr>
              <w:rPr>
                <w:rFonts w:ascii="Arial" w:hAnsi="Arial" w:cs="Arial"/>
                <w:sz w:val="22"/>
                <w:szCs w:val="22"/>
              </w:rPr>
            </w:pPr>
          </w:p>
        </w:tc>
      </w:tr>
    </w:tbl>
    <w:p w14:paraId="7C230EBA" w14:textId="77777777" w:rsidR="00F240C9" w:rsidRPr="0050001F" w:rsidRDefault="00F240C9" w:rsidP="00F240C9">
      <w:pPr>
        <w:jc w:val="center"/>
        <w:rPr>
          <w:rFonts w:ascii="Arial" w:hAnsi="Arial" w:cs="Arial"/>
          <w:sz w:val="22"/>
          <w:szCs w:val="22"/>
        </w:rPr>
      </w:pPr>
    </w:p>
    <w:p w14:paraId="67F8E609" w14:textId="77777777" w:rsidR="00F240C9" w:rsidRPr="0050001F" w:rsidRDefault="00F240C9" w:rsidP="00F240C9">
      <w:pPr>
        <w:jc w:val="center"/>
        <w:rPr>
          <w:rFonts w:ascii="Arial" w:hAnsi="Arial" w:cs="Arial"/>
          <w:sz w:val="22"/>
          <w:szCs w:val="22"/>
        </w:rPr>
      </w:pPr>
    </w:p>
    <w:p w14:paraId="529DD9D6" w14:textId="77777777" w:rsidR="00F240C9" w:rsidRPr="0050001F" w:rsidRDefault="00F240C9" w:rsidP="00F240C9">
      <w:pPr>
        <w:jc w:val="center"/>
        <w:rPr>
          <w:rFonts w:ascii="Arial" w:hAnsi="Arial" w:cs="Arial"/>
          <w:b/>
          <w:sz w:val="22"/>
          <w:szCs w:val="22"/>
        </w:rPr>
      </w:pPr>
      <w:r w:rsidRPr="0050001F">
        <w:rPr>
          <w:rFonts w:ascii="Arial" w:hAnsi="Arial" w:cs="Arial"/>
          <w:b/>
          <w:sz w:val="22"/>
          <w:szCs w:val="22"/>
        </w:rPr>
        <w:t>Revision History</w:t>
      </w:r>
    </w:p>
    <w:p w14:paraId="0CBAB62B" w14:textId="77777777" w:rsidR="00F240C9" w:rsidRPr="0050001F" w:rsidRDefault="00F240C9" w:rsidP="00F240C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337"/>
        <w:gridCol w:w="2247"/>
      </w:tblGrid>
      <w:tr w:rsidR="00F240C9" w:rsidRPr="0050001F" w14:paraId="64184ADE" w14:textId="77777777" w:rsidTr="006168CD">
        <w:tc>
          <w:tcPr>
            <w:tcW w:w="1712" w:type="dxa"/>
          </w:tcPr>
          <w:p w14:paraId="71EB57C6" w14:textId="77777777" w:rsidR="00F240C9" w:rsidRPr="0050001F" w:rsidRDefault="00F240C9" w:rsidP="009D6FF7">
            <w:pPr>
              <w:jc w:val="center"/>
              <w:rPr>
                <w:rFonts w:ascii="Arial" w:hAnsi="Arial" w:cs="Arial"/>
                <w:sz w:val="22"/>
                <w:szCs w:val="22"/>
              </w:rPr>
            </w:pPr>
            <w:r w:rsidRPr="0050001F">
              <w:rPr>
                <w:rFonts w:ascii="Arial" w:hAnsi="Arial" w:cs="Arial"/>
                <w:sz w:val="22"/>
                <w:szCs w:val="22"/>
              </w:rPr>
              <w:t>Date Revised</w:t>
            </w:r>
          </w:p>
        </w:tc>
        <w:tc>
          <w:tcPr>
            <w:tcW w:w="4337" w:type="dxa"/>
          </w:tcPr>
          <w:p w14:paraId="6C93440F" w14:textId="77777777" w:rsidR="00F240C9" w:rsidRPr="0050001F" w:rsidRDefault="00F240C9" w:rsidP="009D6FF7">
            <w:pPr>
              <w:jc w:val="center"/>
              <w:rPr>
                <w:rFonts w:ascii="Arial" w:hAnsi="Arial" w:cs="Arial"/>
                <w:sz w:val="22"/>
                <w:szCs w:val="22"/>
              </w:rPr>
            </w:pPr>
            <w:r w:rsidRPr="0050001F">
              <w:rPr>
                <w:rFonts w:ascii="Arial" w:hAnsi="Arial" w:cs="Arial"/>
                <w:sz w:val="22"/>
                <w:szCs w:val="22"/>
              </w:rPr>
              <w:t>Reason</w:t>
            </w:r>
          </w:p>
        </w:tc>
        <w:tc>
          <w:tcPr>
            <w:tcW w:w="2247" w:type="dxa"/>
          </w:tcPr>
          <w:p w14:paraId="68A6DA79" w14:textId="77777777" w:rsidR="00F240C9" w:rsidRPr="0050001F" w:rsidRDefault="00F240C9" w:rsidP="009D6FF7">
            <w:pPr>
              <w:jc w:val="center"/>
              <w:rPr>
                <w:rFonts w:ascii="Arial" w:hAnsi="Arial" w:cs="Arial"/>
                <w:sz w:val="22"/>
                <w:szCs w:val="22"/>
              </w:rPr>
            </w:pPr>
            <w:r w:rsidRPr="0050001F">
              <w:rPr>
                <w:rFonts w:ascii="Arial" w:hAnsi="Arial" w:cs="Arial"/>
                <w:sz w:val="22"/>
                <w:szCs w:val="22"/>
              </w:rPr>
              <w:t>Author</w:t>
            </w:r>
          </w:p>
        </w:tc>
      </w:tr>
      <w:tr w:rsidR="00F240C9" w:rsidRPr="0050001F" w14:paraId="5DC5316A" w14:textId="77777777" w:rsidTr="006168CD">
        <w:tc>
          <w:tcPr>
            <w:tcW w:w="1712" w:type="dxa"/>
          </w:tcPr>
          <w:p w14:paraId="12FD0A9B" w14:textId="77777777" w:rsidR="00F240C9" w:rsidRPr="0050001F" w:rsidRDefault="00F240C9" w:rsidP="00F240C9">
            <w:pPr>
              <w:rPr>
                <w:rFonts w:ascii="Arial" w:hAnsi="Arial" w:cs="Arial"/>
                <w:sz w:val="22"/>
                <w:szCs w:val="22"/>
              </w:rPr>
            </w:pPr>
            <w:smartTag w:uri="urn:schemas-microsoft-com:office:smarttags" w:element="date">
              <w:smartTagPr>
                <w:attr w:name="Month" w:val="1"/>
                <w:attr w:name="Day" w:val="11"/>
                <w:attr w:name="Year" w:val="2013"/>
              </w:smartTagPr>
              <w:r w:rsidRPr="0050001F">
                <w:rPr>
                  <w:rFonts w:ascii="Arial" w:hAnsi="Arial" w:cs="Arial"/>
                  <w:sz w:val="22"/>
                  <w:szCs w:val="22"/>
                </w:rPr>
                <w:t>11/1/13</w:t>
              </w:r>
            </w:smartTag>
          </w:p>
        </w:tc>
        <w:tc>
          <w:tcPr>
            <w:tcW w:w="4337" w:type="dxa"/>
          </w:tcPr>
          <w:p w14:paraId="108C9BA0" w14:textId="77777777" w:rsidR="00F240C9" w:rsidRPr="0050001F" w:rsidRDefault="00F240C9" w:rsidP="00F240C9">
            <w:pPr>
              <w:rPr>
                <w:rFonts w:ascii="Arial" w:hAnsi="Arial" w:cs="Arial"/>
                <w:sz w:val="22"/>
                <w:szCs w:val="22"/>
              </w:rPr>
            </w:pPr>
            <w:r w:rsidRPr="0050001F">
              <w:rPr>
                <w:rFonts w:ascii="Arial" w:hAnsi="Arial" w:cs="Arial"/>
                <w:sz w:val="22"/>
                <w:szCs w:val="22"/>
              </w:rPr>
              <w:t>Policy Created as New Policy to reflect new legislation</w:t>
            </w:r>
          </w:p>
        </w:tc>
        <w:tc>
          <w:tcPr>
            <w:tcW w:w="2247" w:type="dxa"/>
          </w:tcPr>
          <w:p w14:paraId="7D3B0F41" w14:textId="77777777" w:rsidR="00F240C9" w:rsidRPr="0050001F" w:rsidRDefault="00F240C9" w:rsidP="00F240C9">
            <w:pPr>
              <w:rPr>
                <w:rFonts w:ascii="Arial" w:hAnsi="Arial" w:cs="Arial"/>
                <w:sz w:val="22"/>
                <w:szCs w:val="22"/>
              </w:rPr>
            </w:pPr>
            <w:r w:rsidRPr="0050001F">
              <w:rPr>
                <w:rFonts w:ascii="Arial" w:hAnsi="Arial" w:cs="Arial"/>
                <w:sz w:val="22"/>
                <w:szCs w:val="22"/>
              </w:rPr>
              <w:t>Campbell Dick</w:t>
            </w:r>
          </w:p>
        </w:tc>
      </w:tr>
      <w:tr w:rsidR="00F240C9" w:rsidRPr="0050001F" w14:paraId="57EE0B4C" w14:textId="77777777" w:rsidTr="006168CD">
        <w:tc>
          <w:tcPr>
            <w:tcW w:w="1712" w:type="dxa"/>
          </w:tcPr>
          <w:p w14:paraId="710592A3" w14:textId="77777777" w:rsidR="00F240C9" w:rsidRPr="0050001F" w:rsidRDefault="00F240C9" w:rsidP="00F240C9">
            <w:pPr>
              <w:rPr>
                <w:rFonts w:ascii="Arial" w:hAnsi="Arial" w:cs="Arial"/>
                <w:sz w:val="22"/>
                <w:szCs w:val="22"/>
              </w:rPr>
            </w:pPr>
            <w:smartTag w:uri="urn:schemas-microsoft-com:office:smarttags" w:element="date">
              <w:smartTagPr>
                <w:attr w:name="Month" w:val="1"/>
                <w:attr w:name="Day" w:val="22"/>
                <w:attr w:name="Year" w:val="2013"/>
              </w:smartTagPr>
              <w:r w:rsidRPr="0050001F">
                <w:rPr>
                  <w:rFonts w:ascii="Arial" w:hAnsi="Arial" w:cs="Arial"/>
                  <w:sz w:val="22"/>
                  <w:szCs w:val="22"/>
                </w:rPr>
                <w:t>22/1/13</w:t>
              </w:r>
            </w:smartTag>
          </w:p>
        </w:tc>
        <w:tc>
          <w:tcPr>
            <w:tcW w:w="4337" w:type="dxa"/>
          </w:tcPr>
          <w:p w14:paraId="7DD75CF7" w14:textId="77777777" w:rsidR="00F240C9" w:rsidRPr="0050001F" w:rsidRDefault="00F240C9" w:rsidP="00F240C9">
            <w:pPr>
              <w:rPr>
                <w:rFonts w:ascii="Arial" w:hAnsi="Arial" w:cs="Arial"/>
                <w:sz w:val="22"/>
                <w:szCs w:val="22"/>
              </w:rPr>
            </w:pPr>
            <w:r w:rsidRPr="0050001F">
              <w:rPr>
                <w:rFonts w:ascii="Arial" w:hAnsi="Arial" w:cs="Arial"/>
                <w:sz w:val="22"/>
                <w:szCs w:val="22"/>
              </w:rPr>
              <w:t>Added front and ownership / revision history to document.</w:t>
            </w:r>
          </w:p>
        </w:tc>
        <w:tc>
          <w:tcPr>
            <w:tcW w:w="2247" w:type="dxa"/>
          </w:tcPr>
          <w:p w14:paraId="4A166358" w14:textId="77777777" w:rsidR="00F240C9" w:rsidRPr="0050001F" w:rsidRDefault="00F240C9" w:rsidP="00F240C9">
            <w:pPr>
              <w:rPr>
                <w:rFonts w:ascii="Arial" w:hAnsi="Arial" w:cs="Arial"/>
                <w:sz w:val="22"/>
                <w:szCs w:val="22"/>
              </w:rPr>
            </w:pPr>
            <w:r w:rsidRPr="0050001F">
              <w:rPr>
                <w:rFonts w:ascii="Arial" w:hAnsi="Arial" w:cs="Arial"/>
                <w:sz w:val="22"/>
                <w:szCs w:val="22"/>
              </w:rPr>
              <w:t>Campbell Dick</w:t>
            </w:r>
          </w:p>
        </w:tc>
      </w:tr>
      <w:tr w:rsidR="00F240C9" w:rsidRPr="0050001F" w14:paraId="354C085B" w14:textId="77777777" w:rsidTr="006168CD">
        <w:tc>
          <w:tcPr>
            <w:tcW w:w="1712" w:type="dxa"/>
          </w:tcPr>
          <w:p w14:paraId="623444C4" w14:textId="77777777" w:rsidR="00F240C9" w:rsidRPr="0050001F" w:rsidRDefault="00B13E78" w:rsidP="00F240C9">
            <w:pPr>
              <w:rPr>
                <w:rFonts w:ascii="Arial" w:hAnsi="Arial" w:cs="Arial"/>
                <w:sz w:val="22"/>
                <w:szCs w:val="22"/>
              </w:rPr>
            </w:pPr>
            <w:r w:rsidRPr="0050001F">
              <w:rPr>
                <w:rFonts w:ascii="Arial" w:hAnsi="Arial" w:cs="Arial"/>
                <w:sz w:val="22"/>
                <w:szCs w:val="22"/>
              </w:rPr>
              <w:t>28.10.15</w:t>
            </w:r>
          </w:p>
        </w:tc>
        <w:tc>
          <w:tcPr>
            <w:tcW w:w="4337" w:type="dxa"/>
          </w:tcPr>
          <w:p w14:paraId="0A3EEB19" w14:textId="77777777" w:rsidR="00F240C9" w:rsidRPr="0050001F" w:rsidRDefault="00B13E78" w:rsidP="00F240C9">
            <w:pPr>
              <w:rPr>
                <w:rFonts w:ascii="Arial" w:hAnsi="Arial" w:cs="Arial"/>
                <w:sz w:val="22"/>
                <w:szCs w:val="22"/>
              </w:rPr>
            </w:pPr>
            <w:r w:rsidRPr="0050001F">
              <w:rPr>
                <w:rFonts w:ascii="Arial" w:hAnsi="Arial" w:cs="Arial"/>
                <w:sz w:val="22"/>
                <w:szCs w:val="22"/>
              </w:rPr>
              <w:t>Added front and ownership / revision history to document.</w:t>
            </w:r>
          </w:p>
        </w:tc>
        <w:tc>
          <w:tcPr>
            <w:tcW w:w="2247" w:type="dxa"/>
          </w:tcPr>
          <w:p w14:paraId="2ACDD408" w14:textId="77777777" w:rsidR="00F240C9" w:rsidRPr="0050001F" w:rsidRDefault="00B13E78" w:rsidP="00F240C9">
            <w:pPr>
              <w:rPr>
                <w:rFonts w:ascii="Arial" w:hAnsi="Arial" w:cs="Arial"/>
                <w:sz w:val="22"/>
                <w:szCs w:val="22"/>
              </w:rPr>
            </w:pPr>
            <w:r w:rsidRPr="0050001F">
              <w:rPr>
                <w:rFonts w:ascii="Arial" w:hAnsi="Arial" w:cs="Arial"/>
                <w:sz w:val="22"/>
                <w:szCs w:val="22"/>
              </w:rPr>
              <w:t>Keith Hogg</w:t>
            </w:r>
          </w:p>
        </w:tc>
      </w:tr>
      <w:tr w:rsidR="00F240C9" w:rsidRPr="0050001F" w14:paraId="372C9A4E" w14:textId="77777777" w:rsidTr="006168CD">
        <w:tc>
          <w:tcPr>
            <w:tcW w:w="1712" w:type="dxa"/>
          </w:tcPr>
          <w:p w14:paraId="40E94F8B" w14:textId="77777777" w:rsidR="00F240C9" w:rsidRPr="0050001F" w:rsidRDefault="003A0440" w:rsidP="00F240C9">
            <w:pPr>
              <w:rPr>
                <w:rFonts w:ascii="Arial" w:hAnsi="Arial" w:cs="Arial"/>
                <w:sz w:val="22"/>
                <w:szCs w:val="22"/>
              </w:rPr>
            </w:pPr>
            <w:r w:rsidRPr="0050001F">
              <w:rPr>
                <w:rFonts w:ascii="Arial" w:hAnsi="Arial" w:cs="Arial"/>
                <w:sz w:val="22"/>
                <w:szCs w:val="22"/>
              </w:rPr>
              <w:t>25/10/17</w:t>
            </w:r>
          </w:p>
        </w:tc>
        <w:tc>
          <w:tcPr>
            <w:tcW w:w="4337" w:type="dxa"/>
          </w:tcPr>
          <w:p w14:paraId="519D6215" w14:textId="77777777" w:rsidR="00F240C9" w:rsidRPr="0050001F" w:rsidRDefault="003A0440" w:rsidP="00F240C9">
            <w:pPr>
              <w:rPr>
                <w:rFonts w:ascii="Arial" w:hAnsi="Arial" w:cs="Arial"/>
                <w:sz w:val="22"/>
                <w:szCs w:val="22"/>
              </w:rPr>
            </w:pPr>
            <w:r w:rsidRPr="0050001F">
              <w:rPr>
                <w:rFonts w:ascii="Arial" w:hAnsi="Arial" w:cs="Arial"/>
                <w:sz w:val="22"/>
                <w:szCs w:val="22"/>
              </w:rPr>
              <w:t>Revision of ownership</w:t>
            </w:r>
          </w:p>
        </w:tc>
        <w:tc>
          <w:tcPr>
            <w:tcW w:w="2247" w:type="dxa"/>
          </w:tcPr>
          <w:p w14:paraId="1DC8B0A0" w14:textId="77777777" w:rsidR="00F240C9" w:rsidRPr="0050001F" w:rsidRDefault="003A0440" w:rsidP="00F240C9">
            <w:pPr>
              <w:rPr>
                <w:rFonts w:ascii="Arial" w:hAnsi="Arial" w:cs="Arial"/>
                <w:sz w:val="22"/>
                <w:szCs w:val="22"/>
              </w:rPr>
            </w:pPr>
            <w:r w:rsidRPr="0050001F">
              <w:rPr>
                <w:rFonts w:ascii="Arial" w:hAnsi="Arial" w:cs="Arial"/>
                <w:sz w:val="22"/>
                <w:szCs w:val="22"/>
              </w:rPr>
              <w:t>Keith Hogg</w:t>
            </w:r>
          </w:p>
        </w:tc>
      </w:tr>
      <w:tr w:rsidR="001F0C5E" w:rsidRPr="0050001F" w14:paraId="6BC4EB30" w14:textId="77777777" w:rsidTr="006168CD">
        <w:tc>
          <w:tcPr>
            <w:tcW w:w="1712" w:type="dxa"/>
          </w:tcPr>
          <w:p w14:paraId="4528744F" w14:textId="77777777" w:rsidR="001F0C5E" w:rsidRPr="0050001F" w:rsidRDefault="00551C81" w:rsidP="00F240C9">
            <w:pPr>
              <w:rPr>
                <w:rFonts w:ascii="Arial" w:hAnsi="Arial" w:cs="Arial"/>
                <w:sz w:val="22"/>
                <w:szCs w:val="22"/>
              </w:rPr>
            </w:pPr>
            <w:r w:rsidRPr="0050001F">
              <w:rPr>
                <w:rFonts w:ascii="Arial" w:hAnsi="Arial" w:cs="Arial"/>
                <w:sz w:val="22"/>
                <w:szCs w:val="22"/>
              </w:rPr>
              <w:t>28/02/2020</w:t>
            </w:r>
          </w:p>
        </w:tc>
        <w:tc>
          <w:tcPr>
            <w:tcW w:w="4337" w:type="dxa"/>
          </w:tcPr>
          <w:p w14:paraId="3C02C999" w14:textId="77777777" w:rsidR="00551C81" w:rsidRPr="0050001F" w:rsidRDefault="00551C81" w:rsidP="00F240C9">
            <w:pPr>
              <w:rPr>
                <w:rFonts w:ascii="Arial" w:hAnsi="Arial" w:cs="Arial"/>
                <w:sz w:val="22"/>
                <w:szCs w:val="22"/>
              </w:rPr>
            </w:pPr>
            <w:r w:rsidRPr="0050001F">
              <w:rPr>
                <w:rFonts w:ascii="Arial" w:hAnsi="Arial" w:cs="Arial"/>
                <w:sz w:val="22"/>
                <w:szCs w:val="22"/>
              </w:rPr>
              <w:t>Revision of ownership</w:t>
            </w:r>
          </w:p>
        </w:tc>
        <w:tc>
          <w:tcPr>
            <w:tcW w:w="2247" w:type="dxa"/>
          </w:tcPr>
          <w:p w14:paraId="51FCD6AF" w14:textId="77777777" w:rsidR="001F0C5E" w:rsidRPr="0050001F" w:rsidRDefault="00551C81" w:rsidP="00F240C9">
            <w:pPr>
              <w:rPr>
                <w:rFonts w:ascii="Arial" w:hAnsi="Arial" w:cs="Arial"/>
                <w:sz w:val="22"/>
                <w:szCs w:val="22"/>
              </w:rPr>
            </w:pPr>
            <w:r w:rsidRPr="0050001F">
              <w:rPr>
                <w:rFonts w:ascii="Arial" w:hAnsi="Arial" w:cs="Arial"/>
                <w:sz w:val="22"/>
                <w:szCs w:val="22"/>
              </w:rPr>
              <w:t>Andy Williamson</w:t>
            </w:r>
          </w:p>
        </w:tc>
      </w:tr>
      <w:tr w:rsidR="00A74DB6" w:rsidRPr="0050001F" w14:paraId="633606D2" w14:textId="77777777" w:rsidTr="006168CD">
        <w:tc>
          <w:tcPr>
            <w:tcW w:w="1712" w:type="dxa"/>
          </w:tcPr>
          <w:p w14:paraId="7C7F74B0" w14:textId="77777777" w:rsidR="00A74DB6" w:rsidRPr="0050001F" w:rsidRDefault="00A74DB6" w:rsidP="00F240C9">
            <w:pPr>
              <w:rPr>
                <w:rFonts w:ascii="Arial" w:hAnsi="Arial" w:cs="Arial"/>
                <w:sz w:val="22"/>
                <w:szCs w:val="22"/>
              </w:rPr>
            </w:pPr>
            <w:r w:rsidRPr="0050001F">
              <w:rPr>
                <w:rFonts w:ascii="Arial" w:hAnsi="Arial" w:cs="Arial"/>
                <w:sz w:val="22"/>
                <w:szCs w:val="22"/>
              </w:rPr>
              <w:t>2</w:t>
            </w:r>
            <w:r w:rsidR="00ED01A9" w:rsidRPr="0050001F">
              <w:rPr>
                <w:rFonts w:ascii="Arial" w:hAnsi="Arial" w:cs="Arial"/>
                <w:sz w:val="22"/>
                <w:szCs w:val="22"/>
              </w:rPr>
              <w:t>8/02/021</w:t>
            </w:r>
          </w:p>
        </w:tc>
        <w:tc>
          <w:tcPr>
            <w:tcW w:w="4337" w:type="dxa"/>
          </w:tcPr>
          <w:p w14:paraId="40AC85A3" w14:textId="77777777" w:rsidR="00A74DB6" w:rsidRPr="0050001F" w:rsidRDefault="00ED01A9" w:rsidP="00F240C9">
            <w:pPr>
              <w:rPr>
                <w:rFonts w:ascii="Arial" w:hAnsi="Arial" w:cs="Arial"/>
                <w:sz w:val="22"/>
                <w:szCs w:val="22"/>
              </w:rPr>
            </w:pPr>
            <w:r w:rsidRPr="0050001F">
              <w:rPr>
                <w:rFonts w:ascii="Arial" w:hAnsi="Arial" w:cs="Arial"/>
                <w:sz w:val="22"/>
                <w:szCs w:val="22"/>
              </w:rPr>
              <w:t>Review no change</w:t>
            </w:r>
          </w:p>
        </w:tc>
        <w:tc>
          <w:tcPr>
            <w:tcW w:w="2247" w:type="dxa"/>
          </w:tcPr>
          <w:p w14:paraId="358FA83D" w14:textId="77777777" w:rsidR="00A74DB6" w:rsidRPr="0050001F" w:rsidRDefault="00ED01A9" w:rsidP="00F240C9">
            <w:pPr>
              <w:rPr>
                <w:rFonts w:ascii="Arial" w:hAnsi="Arial" w:cs="Arial"/>
                <w:sz w:val="22"/>
                <w:szCs w:val="22"/>
              </w:rPr>
            </w:pPr>
            <w:r w:rsidRPr="0050001F">
              <w:rPr>
                <w:rFonts w:ascii="Arial" w:hAnsi="Arial" w:cs="Arial"/>
                <w:sz w:val="22"/>
                <w:szCs w:val="22"/>
              </w:rPr>
              <w:t>Andy Williamson</w:t>
            </w:r>
          </w:p>
        </w:tc>
      </w:tr>
      <w:tr w:rsidR="006168CD" w:rsidRPr="0050001F" w14:paraId="64C275C1" w14:textId="77777777" w:rsidTr="006168CD">
        <w:tc>
          <w:tcPr>
            <w:tcW w:w="1712" w:type="dxa"/>
          </w:tcPr>
          <w:p w14:paraId="2AB09E40" w14:textId="77777777" w:rsidR="006168CD" w:rsidRPr="0050001F" w:rsidRDefault="006168CD" w:rsidP="00F240C9">
            <w:pPr>
              <w:rPr>
                <w:rFonts w:ascii="Arial" w:hAnsi="Arial" w:cs="Arial"/>
                <w:sz w:val="22"/>
                <w:szCs w:val="22"/>
              </w:rPr>
            </w:pPr>
            <w:r w:rsidRPr="0050001F">
              <w:rPr>
                <w:rFonts w:ascii="Arial" w:hAnsi="Arial" w:cs="Arial"/>
                <w:sz w:val="22"/>
                <w:szCs w:val="22"/>
              </w:rPr>
              <w:t>28/02/2022</w:t>
            </w:r>
          </w:p>
        </w:tc>
        <w:tc>
          <w:tcPr>
            <w:tcW w:w="4337" w:type="dxa"/>
          </w:tcPr>
          <w:p w14:paraId="54B3CFAC" w14:textId="77777777" w:rsidR="006168CD" w:rsidRPr="0050001F" w:rsidRDefault="006168CD" w:rsidP="006168CD">
            <w:pPr>
              <w:rPr>
                <w:rFonts w:ascii="Arial" w:hAnsi="Arial" w:cs="Arial"/>
                <w:sz w:val="22"/>
                <w:szCs w:val="22"/>
              </w:rPr>
            </w:pPr>
            <w:r w:rsidRPr="0050001F">
              <w:rPr>
                <w:rFonts w:ascii="Arial" w:hAnsi="Arial" w:cs="Arial"/>
                <w:sz w:val="22"/>
                <w:szCs w:val="22"/>
              </w:rPr>
              <w:t>Reviewed no changes</w:t>
            </w:r>
          </w:p>
        </w:tc>
        <w:tc>
          <w:tcPr>
            <w:tcW w:w="2247" w:type="dxa"/>
          </w:tcPr>
          <w:p w14:paraId="1132CBD5" w14:textId="77777777" w:rsidR="006168CD" w:rsidRPr="0050001F" w:rsidRDefault="006168CD" w:rsidP="00F240C9">
            <w:pPr>
              <w:rPr>
                <w:rFonts w:ascii="Arial" w:hAnsi="Arial" w:cs="Arial"/>
                <w:sz w:val="22"/>
                <w:szCs w:val="22"/>
              </w:rPr>
            </w:pPr>
            <w:r w:rsidRPr="0050001F">
              <w:rPr>
                <w:rFonts w:ascii="Arial" w:hAnsi="Arial" w:cs="Arial"/>
                <w:sz w:val="22"/>
                <w:szCs w:val="22"/>
              </w:rPr>
              <w:t>Andy Williamson</w:t>
            </w:r>
          </w:p>
        </w:tc>
      </w:tr>
      <w:tr w:rsidR="006168CD" w:rsidRPr="0050001F" w14:paraId="0A126A34" w14:textId="77777777" w:rsidTr="006168CD">
        <w:tc>
          <w:tcPr>
            <w:tcW w:w="1712" w:type="dxa"/>
          </w:tcPr>
          <w:p w14:paraId="132C62FB" w14:textId="77777777" w:rsidR="006168CD" w:rsidRPr="0050001F" w:rsidRDefault="006168CD" w:rsidP="00F240C9">
            <w:pPr>
              <w:rPr>
                <w:rFonts w:ascii="Arial" w:hAnsi="Arial" w:cs="Arial"/>
                <w:sz w:val="22"/>
                <w:szCs w:val="22"/>
              </w:rPr>
            </w:pPr>
            <w:r w:rsidRPr="0050001F">
              <w:rPr>
                <w:rFonts w:ascii="Arial" w:hAnsi="Arial" w:cs="Arial"/>
                <w:sz w:val="22"/>
                <w:szCs w:val="22"/>
              </w:rPr>
              <w:t>25/02/2025</w:t>
            </w:r>
          </w:p>
        </w:tc>
        <w:tc>
          <w:tcPr>
            <w:tcW w:w="4337" w:type="dxa"/>
          </w:tcPr>
          <w:p w14:paraId="28DDDFF2" w14:textId="123684AF" w:rsidR="006168CD" w:rsidRPr="0050001F" w:rsidRDefault="006168CD" w:rsidP="006168CD">
            <w:pPr>
              <w:rPr>
                <w:rFonts w:ascii="Arial" w:hAnsi="Arial" w:cs="Arial"/>
                <w:sz w:val="22"/>
                <w:szCs w:val="22"/>
              </w:rPr>
            </w:pPr>
            <w:r w:rsidRPr="0050001F">
              <w:rPr>
                <w:rFonts w:ascii="Arial" w:hAnsi="Arial" w:cs="Arial"/>
                <w:sz w:val="22"/>
                <w:szCs w:val="22"/>
              </w:rPr>
              <w:t>Updated with stadium change</w:t>
            </w:r>
            <w:r w:rsidR="0050001F">
              <w:rPr>
                <w:rFonts w:ascii="Arial" w:hAnsi="Arial" w:cs="Arial"/>
                <w:sz w:val="22"/>
                <w:szCs w:val="22"/>
              </w:rPr>
              <w:t xml:space="preserve"> and review</w:t>
            </w:r>
          </w:p>
        </w:tc>
        <w:tc>
          <w:tcPr>
            <w:tcW w:w="2247" w:type="dxa"/>
          </w:tcPr>
          <w:p w14:paraId="62E5198F" w14:textId="77777777" w:rsidR="006168CD" w:rsidRPr="0050001F" w:rsidRDefault="006168CD" w:rsidP="00F240C9">
            <w:pPr>
              <w:rPr>
                <w:rFonts w:ascii="Arial" w:hAnsi="Arial" w:cs="Arial"/>
                <w:sz w:val="22"/>
                <w:szCs w:val="22"/>
              </w:rPr>
            </w:pPr>
            <w:r w:rsidRPr="0050001F">
              <w:rPr>
                <w:rFonts w:ascii="Arial" w:hAnsi="Arial" w:cs="Arial"/>
                <w:sz w:val="22"/>
                <w:szCs w:val="22"/>
              </w:rPr>
              <w:t>Andy Williamson</w:t>
            </w:r>
          </w:p>
        </w:tc>
      </w:tr>
    </w:tbl>
    <w:p w14:paraId="7F810BE7"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14B293E8"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21E0EFD8"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4D5DECA9"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274CFC44"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4F76939F"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130A0937"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03103D47"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210B8C69"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531653CA"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1A994D58"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0638DE19"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4EAD103D"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6054E5F9"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34077E4A"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1E84A7E3"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6229827C"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6D7FB2C6" w14:textId="77777777" w:rsidR="00F240C9" w:rsidRPr="0050001F" w:rsidRDefault="00F240C9" w:rsidP="0083408F">
      <w:pPr>
        <w:pStyle w:val="NormalWeb"/>
        <w:spacing w:before="0" w:beforeAutospacing="0" w:after="0" w:afterAutospacing="0"/>
        <w:jc w:val="center"/>
        <w:rPr>
          <w:rStyle w:val="Strong"/>
          <w:rFonts w:ascii="Arial" w:hAnsi="Arial" w:cs="Arial"/>
          <w:sz w:val="22"/>
          <w:szCs w:val="22"/>
        </w:rPr>
      </w:pPr>
    </w:p>
    <w:p w14:paraId="56FA4D11" w14:textId="77777777" w:rsidR="00345456" w:rsidRPr="0050001F" w:rsidRDefault="000E39FF" w:rsidP="006168CD">
      <w:pPr>
        <w:pStyle w:val="NormalWeb"/>
        <w:spacing w:before="0" w:beforeAutospacing="0" w:after="0" w:afterAutospacing="0"/>
        <w:rPr>
          <w:rFonts w:ascii="Arial" w:hAnsi="Arial" w:cs="Arial"/>
          <w:sz w:val="22"/>
          <w:szCs w:val="22"/>
        </w:rPr>
      </w:pPr>
      <w:r w:rsidRPr="0050001F">
        <w:rPr>
          <w:rStyle w:val="Strong"/>
          <w:rFonts w:ascii="Arial" w:hAnsi="Arial" w:cs="Arial"/>
          <w:sz w:val="22"/>
          <w:szCs w:val="22"/>
        </w:rPr>
        <w:t>EAST STIRLINGSHIRE</w:t>
      </w:r>
      <w:r w:rsidR="00304564" w:rsidRPr="0050001F">
        <w:rPr>
          <w:rStyle w:val="Strong"/>
          <w:rFonts w:ascii="Arial" w:hAnsi="Arial" w:cs="Arial"/>
          <w:sz w:val="22"/>
          <w:szCs w:val="22"/>
        </w:rPr>
        <w:t xml:space="preserve"> FOOTBALL CLUB </w:t>
      </w:r>
      <w:r w:rsidR="00345456" w:rsidRPr="0050001F">
        <w:rPr>
          <w:rStyle w:val="Strong"/>
          <w:rFonts w:ascii="Arial" w:hAnsi="Arial" w:cs="Arial"/>
          <w:sz w:val="22"/>
          <w:szCs w:val="22"/>
        </w:rPr>
        <w:t xml:space="preserve">UNACCEPTABLE CONDUCT </w:t>
      </w:r>
      <w:r w:rsidR="00304564" w:rsidRPr="0050001F">
        <w:rPr>
          <w:rStyle w:val="Strong"/>
          <w:rFonts w:ascii="Arial" w:hAnsi="Arial" w:cs="Arial"/>
          <w:sz w:val="22"/>
          <w:szCs w:val="22"/>
        </w:rPr>
        <w:t>POLICY</w:t>
      </w:r>
    </w:p>
    <w:p w14:paraId="34C5E267" w14:textId="7F791454" w:rsidR="0050001F" w:rsidRDefault="000E39FF" w:rsidP="0050001F">
      <w:pPr>
        <w:pStyle w:val="NormalWeb"/>
        <w:spacing w:before="0" w:beforeAutospacing="0" w:after="0" w:afterAutospacing="0"/>
        <w:rPr>
          <w:rFonts w:ascii="Arial" w:hAnsi="Arial" w:cs="Arial"/>
          <w:sz w:val="22"/>
          <w:szCs w:val="22"/>
        </w:rPr>
      </w:pPr>
      <w:r w:rsidRPr="0050001F">
        <w:rPr>
          <w:rFonts w:ascii="Arial" w:hAnsi="Arial" w:cs="Arial"/>
          <w:sz w:val="22"/>
          <w:szCs w:val="22"/>
        </w:rPr>
        <w:lastRenderedPageBreak/>
        <w:br/>
      </w:r>
      <w:r w:rsidRPr="0050001F">
        <w:rPr>
          <w:rFonts w:ascii="Arial" w:hAnsi="Arial" w:cs="Arial"/>
          <w:b/>
          <w:bCs/>
          <w:sz w:val="28"/>
          <w:szCs w:val="28"/>
        </w:rPr>
        <w:t xml:space="preserve">East Stirlingshire </w:t>
      </w:r>
      <w:r w:rsidR="00345456" w:rsidRPr="0050001F">
        <w:rPr>
          <w:rFonts w:ascii="Arial" w:hAnsi="Arial" w:cs="Arial"/>
          <w:b/>
          <w:bCs/>
          <w:sz w:val="28"/>
          <w:szCs w:val="28"/>
        </w:rPr>
        <w:t xml:space="preserve">Football Club will </w:t>
      </w:r>
      <w:r w:rsidR="00304564" w:rsidRPr="0050001F">
        <w:rPr>
          <w:rFonts w:ascii="Arial" w:hAnsi="Arial" w:cs="Arial"/>
          <w:b/>
          <w:bCs/>
          <w:sz w:val="28"/>
          <w:szCs w:val="28"/>
        </w:rPr>
        <w:t xml:space="preserve">adopt a zero tolerance policy on unacceptable conduct at </w:t>
      </w:r>
      <w:proofErr w:type="spellStart"/>
      <w:r w:rsidR="006168CD" w:rsidRPr="0050001F">
        <w:rPr>
          <w:rFonts w:ascii="Arial" w:hAnsi="Arial" w:cs="Arial"/>
          <w:b/>
          <w:bCs/>
          <w:sz w:val="28"/>
          <w:szCs w:val="28"/>
        </w:rPr>
        <w:t>Ochilview</w:t>
      </w:r>
      <w:proofErr w:type="spellEnd"/>
      <w:r w:rsidR="00304564" w:rsidRPr="0050001F">
        <w:rPr>
          <w:rFonts w:ascii="Arial" w:hAnsi="Arial" w:cs="Arial"/>
          <w:b/>
          <w:bCs/>
          <w:sz w:val="28"/>
          <w:szCs w:val="28"/>
        </w:rPr>
        <w:t xml:space="preserve"> Stadium or at any away</w:t>
      </w:r>
      <w:r w:rsidR="00345456" w:rsidRPr="0050001F">
        <w:rPr>
          <w:rFonts w:ascii="Arial" w:hAnsi="Arial" w:cs="Arial"/>
          <w:b/>
          <w:bCs/>
          <w:sz w:val="28"/>
          <w:szCs w:val="28"/>
        </w:rPr>
        <w:t xml:space="preserve"> football stadi</w:t>
      </w:r>
      <w:r w:rsidR="0050001F">
        <w:rPr>
          <w:rFonts w:ascii="Arial" w:hAnsi="Arial" w:cs="Arial"/>
          <w:b/>
          <w:bCs/>
          <w:sz w:val="28"/>
          <w:szCs w:val="28"/>
        </w:rPr>
        <w:t xml:space="preserve">um. </w:t>
      </w:r>
      <w:r w:rsidR="00345456" w:rsidRPr="0050001F">
        <w:rPr>
          <w:rFonts w:ascii="Arial" w:hAnsi="Arial" w:cs="Arial"/>
          <w:sz w:val="22"/>
          <w:szCs w:val="22"/>
        </w:rPr>
        <w:br/>
      </w:r>
      <w:r w:rsidR="0050001F" w:rsidRPr="0050001F">
        <w:rPr>
          <w:rFonts w:ascii="Arial" w:hAnsi="Arial" w:cs="Arial"/>
          <w:b/>
          <w:bCs/>
          <w:sz w:val="22"/>
          <w:szCs w:val="22"/>
        </w:rPr>
        <w:br/>
        <w:t>UNACCEPTABLE CONDUCT POLICY</w:t>
      </w:r>
      <w:r w:rsidR="0050001F" w:rsidRPr="0050001F">
        <w:rPr>
          <w:rFonts w:ascii="Arial" w:hAnsi="Arial" w:cs="Arial"/>
          <w:sz w:val="22"/>
          <w:szCs w:val="22"/>
        </w:rPr>
        <w:br/>
      </w:r>
      <w:r w:rsidR="0050001F" w:rsidRPr="0050001F">
        <w:rPr>
          <w:rFonts w:ascii="Arial" w:hAnsi="Arial" w:cs="Arial"/>
          <w:sz w:val="22"/>
          <w:szCs w:val="22"/>
        </w:rPr>
        <w:br/>
      </w:r>
      <w:r w:rsidR="0050001F" w:rsidRPr="0050001F">
        <w:rPr>
          <w:rFonts w:ascii="Arial" w:hAnsi="Arial" w:cs="Arial"/>
          <w:sz w:val="22"/>
          <w:szCs w:val="22"/>
        </w:rPr>
        <w:t>East Stirlingshire Football Club is committed to fostering a welcoming and inclusive atmosphere at all matches in which the club is represented. To achieve this, we have implemented an Unacceptable Conduct Policy to ensure the safety, respect, and enjoyment of everyone attending our games.</w:t>
      </w:r>
      <w:r w:rsidR="0050001F" w:rsidRPr="0050001F">
        <w:rPr>
          <w:rFonts w:ascii="Arial" w:hAnsi="Arial" w:cs="Arial"/>
          <w:sz w:val="22"/>
          <w:szCs w:val="22"/>
        </w:rPr>
        <w:br/>
      </w:r>
      <w:r w:rsidR="0050001F" w:rsidRPr="0050001F">
        <w:rPr>
          <w:rFonts w:ascii="Arial" w:hAnsi="Arial" w:cs="Arial"/>
          <w:sz w:val="22"/>
          <w:szCs w:val="22"/>
        </w:rPr>
        <w:br/>
        <w:t xml:space="preserve">The Club takes a zero-tolerance approach to Unacceptable Conduct in any form. Individuals found to have engaged in such behaviour may face disciplinary action, including the removal of season tickets, bans from stadiums </w:t>
      </w:r>
      <w:r w:rsidR="0050001F" w:rsidRPr="0050001F">
        <w:rPr>
          <w:rFonts w:ascii="Arial" w:hAnsi="Arial" w:cs="Arial"/>
          <w:sz w:val="22"/>
          <w:szCs w:val="22"/>
        </w:rPr>
        <w:t>for a specified period, or other appropriate sanctions. In some cases, Unacceptable Conduct may also result in criminal charges.</w:t>
      </w:r>
      <w:r w:rsidR="0050001F" w:rsidRPr="0050001F">
        <w:rPr>
          <w:rFonts w:ascii="Arial" w:hAnsi="Arial" w:cs="Arial"/>
          <w:sz w:val="22"/>
          <w:szCs w:val="22"/>
        </w:rPr>
        <w:br/>
      </w:r>
      <w:r w:rsidR="0050001F" w:rsidRPr="0050001F">
        <w:rPr>
          <w:rFonts w:ascii="Arial" w:hAnsi="Arial" w:cs="Arial"/>
          <w:sz w:val="22"/>
          <w:szCs w:val="22"/>
        </w:rPr>
        <w:br/>
      </w:r>
      <w:r w:rsidR="0050001F" w:rsidRPr="0050001F">
        <w:rPr>
          <w:rFonts w:ascii="Arial" w:hAnsi="Arial" w:cs="Arial"/>
          <w:b/>
          <w:bCs/>
          <w:sz w:val="22"/>
          <w:szCs w:val="22"/>
        </w:rPr>
        <w:t>DEFINITION OF UNACCEPTABLE CONDUCT</w:t>
      </w:r>
      <w:r w:rsidR="0050001F" w:rsidRPr="0050001F">
        <w:rPr>
          <w:rFonts w:ascii="Arial" w:hAnsi="Arial" w:cs="Arial"/>
          <w:sz w:val="22"/>
          <w:szCs w:val="22"/>
        </w:rPr>
        <w:br/>
      </w:r>
      <w:r w:rsidR="0050001F" w:rsidRPr="0050001F">
        <w:rPr>
          <w:rFonts w:ascii="Arial" w:hAnsi="Arial" w:cs="Arial"/>
          <w:sz w:val="22"/>
          <w:szCs w:val="22"/>
        </w:rPr>
        <w:br/>
        <w:t>Unacceptable Conduct is defined as any behaviour that is violent, disorderly, or otherwise detrimental to the safety and wellbeing of individuals or groups.</w:t>
      </w:r>
      <w:r w:rsidR="0050001F" w:rsidRPr="0050001F">
        <w:rPr>
          <w:rFonts w:ascii="Arial" w:hAnsi="Arial" w:cs="Arial"/>
          <w:sz w:val="22"/>
          <w:szCs w:val="22"/>
        </w:rPr>
        <w:br/>
      </w:r>
      <w:r w:rsidR="0050001F" w:rsidRPr="0050001F">
        <w:rPr>
          <w:rFonts w:ascii="Arial" w:hAnsi="Arial" w:cs="Arial"/>
          <w:sz w:val="22"/>
          <w:szCs w:val="22"/>
        </w:rPr>
        <w:br/>
      </w:r>
      <w:r w:rsidR="0050001F" w:rsidRPr="0050001F">
        <w:rPr>
          <w:rFonts w:ascii="Arial" w:hAnsi="Arial" w:cs="Arial"/>
          <w:b/>
          <w:bCs/>
          <w:sz w:val="22"/>
          <w:szCs w:val="22"/>
        </w:rPr>
        <w:t>Violent Conduct</w:t>
      </w:r>
      <w:r w:rsidR="0050001F" w:rsidRPr="0050001F">
        <w:rPr>
          <w:rFonts w:ascii="Arial" w:hAnsi="Arial" w:cs="Arial"/>
          <w:sz w:val="22"/>
          <w:szCs w:val="22"/>
        </w:rPr>
        <w:br/>
        <w:t>Any actual, attempted, or threatened physical violence against any person. Intentional damage to property.</w:t>
      </w:r>
      <w:r w:rsidR="0050001F" w:rsidRPr="0050001F">
        <w:rPr>
          <w:rFonts w:ascii="Arial" w:hAnsi="Arial" w:cs="Arial"/>
          <w:sz w:val="22"/>
          <w:szCs w:val="22"/>
        </w:rPr>
        <w:br/>
      </w:r>
      <w:r w:rsidR="0050001F" w:rsidRPr="0050001F">
        <w:rPr>
          <w:rFonts w:ascii="Arial" w:hAnsi="Arial" w:cs="Arial"/>
          <w:sz w:val="22"/>
          <w:szCs w:val="22"/>
        </w:rPr>
        <w:br/>
      </w:r>
      <w:r w:rsidR="0050001F" w:rsidRPr="0050001F">
        <w:rPr>
          <w:rFonts w:ascii="Arial" w:hAnsi="Arial" w:cs="Arial"/>
          <w:b/>
          <w:bCs/>
          <w:sz w:val="22"/>
          <w:szCs w:val="22"/>
        </w:rPr>
        <w:t>Disorderly Conduct</w:t>
      </w:r>
      <w:r w:rsidR="0050001F" w:rsidRPr="0050001F">
        <w:rPr>
          <w:rFonts w:ascii="Arial" w:hAnsi="Arial" w:cs="Arial"/>
          <w:sz w:val="22"/>
          <w:szCs w:val="22"/>
        </w:rPr>
        <w:br/>
        <w:t>Disorderly conduct includes, but is not limited to:</w:t>
      </w:r>
      <w:r w:rsidR="0050001F" w:rsidRPr="0050001F">
        <w:rPr>
          <w:rFonts w:ascii="Arial" w:hAnsi="Arial" w:cs="Arial"/>
          <w:sz w:val="22"/>
          <w:szCs w:val="22"/>
        </w:rPr>
        <w:br/>
      </w:r>
      <w:r w:rsidR="0050001F" w:rsidRPr="0050001F">
        <w:rPr>
          <w:rFonts w:ascii="Arial" w:hAnsi="Arial" w:cs="Arial"/>
          <w:sz w:val="22"/>
          <w:szCs w:val="22"/>
        </w:rPr>
        <w:br/>
        <w:t>Hate Speech or Acts</w:t>
      </w:r>
      <w:r w:rsidR="0050001F" w:rsidRPr="0050001F">
        <w:rPr>
          <w:rFonts w:ascii="Arial" w:hAnsi="Arial" w:cs="Arial"/>
          <w:sz w:val="22"/>
          <w:szCs w:val="22"/>
        </w:rPr>
        <w:br/>
        <w:t>Behaviour that stirs up or sustains, or is likely or designed to stir up or sustain, hatred or ill will against individuals or groups based on:</w:t>
      </w:r>
      <w:r w:rsidR="0050001F" w:rsidRPr="0050001F">
        <w:rPr>
          <w:rFonts w:ascii="Arial" w:hAnsi="Arial" w:cs="Arial"/>
          <w:sz w:val="22"/>
          <w:szCs w:val="22"/>
        </w:rPr>
        <w:br/>
      </w:r>
      <w:r w:rsidR="0050001F">
        <w:rPr>
          <w:rFonts w:ascii="Arial" w:hAnsi="Arial" w:cs="Arial"/>
          <w:sz w:val="22"/>
          <w:szCs w:val="22"/>
        </w:rPr>
        <w:t>-</w:t>
      </w:r>
      <w:r w:rsidR="0050001F" w:rsidRPr="0050001F">
        <w:rPr>
          <w:rFonts w:ascii="Arial" w:hAnsi="Arial" w:cs="Arial"/>
          <w:sz w:val="22"/>
          <w:szCs w:val="22"/>
        </w:rPr>
        <w:t xml:space="preserve"> Colour, race, nationality (including citizenship), or ethnic/national origin.</w:t>
      </w:r>
      <w:r w:rsidR="0050001F" w:rsidRPr="0050001F">
        <w:rPr>
          <w:rFonts w:ascii="Arial" w:hAnsi="Arial" w:cs="Arial"/>
          <w:sz w:val="22"/>
          <w:szCs w:val="22"/>
        </w:rPr>
        <w:br/>
        <w:t xml:space="preserve">- Membership or presumed membership of a religious or social cultural group with </w:t>
      </w:r>
      <w:r w:rsidR="0050001F">
        <w:rPr>
          <w:rFonts w:ascii="Arial" w:hAnsi="Arial" w:cs="Arial"/>
          <w:sz w:val="22"/>
          <w:szCs w:val="22"/>
        </w:rPr>
        <w:t xml:space="preserve">  </w:t>
      </w:r>
      <w:r w:rsidR="0050001F" w:rsidRPr="0050001F">
        <w:rPr>
          <w:rFonts w:ascii="Arial" w:hAnsi="Arial" w:cs="Arial"/>
          <w:sz w:val="22"/>
          <w:szCs w:val="22"/>
        </w:rPr>
        <w:t>perceived religious affiliation.</w:t>
      </w:r>
      <w:r w:rsidR="0050001F" w:rsidRPr="0050001F">
        <w:rPr>
          <w:rFonts w:ascii="Arial" w:hAnsi="Arial" w:cs="Arial"/>
          <w:sz w:val="22"/>
          <w:szCs w:val="22"/>
        </w:rPr>
        <w:br/>
        <w:t>- Sexual orientation.</w:t>
      </w:r>
      <w:r w:rsidR="0050001F" w:rsidRPr="0050001F">
        <w:rPr>
          <w:rFonts w:ascii="Arial" w:hAnsi="Arial" w:cs="Arial"/>
          <w:sz w:val="22"/>
          <w:szCs w:val="22"/>
        </w:rPr>
        <w:br/>
        <w:t>- Gender identity or transgender status.</w:t>
      </w:r>
      <w:r w:rsidR="0050001F" w:rsidRPr="0050001F">
        <w:rPr>
          <w:rFonts w:ascii="Arial" w:hAnsi="Arial" w:cs="Arial"/>
          <w:sz w:val="22"/>
          <w:szCs w:val="22"/>
        </w:rPr>
        <w:br/>
        <w:t>- Disability.</w:t>
      </w:r>
      <w:r w:rsidR="0050001F" w:rsidRPr="0050001F">
        <w:rPr>
          <w:rFonts w:ascii="Arial" w:hAnsi="Arial" w:cs="Arial"/>
          <w:sz w:val="22"/>
          <w:szCs w:val="22"/>
        </w:rPr>
        <w:br/>
      </w:r>
      <w:r w:rsidR="0050001F" w:rsidRPr="0050001F">
        <w:rPr>
          <w:rFonts w:ascii="Arial" w:hAnsi="Arial" w:cs="Arial"/>
          <w:sz w:val="22"/>
          <w:szCs w:val="22"/>
        </w:rPr>
        <w:br/>
        <w:t>Threatening or Abusive Behaviour</w:t>
      </w:r>
      <w:r w:rsidR="0050001F" w:rsidRPr="0050001F">
        <w:rPr>
          <w:rFonts w:ascii="Arial" w:hAnsi="Arial" w:cs="Arial"/>
          <w:sz w:val="22"/>
          <w:szCs w:val="22"/>
        </w:rPr>
        <w:br/>
        <w:t>- The use of threatening, abusive, or insulting words or actions.</w:t>
      </w:r>
      <w:r w:rsidR="0050001F" w:rsidRPr="0050001F">
        <w:rPr>
          <w:rFonts w:ascii="Arial" w:hAnsi="Arial" w:cs="Arial"/>
          <w:sz w:val="22"/>
          <w:szCs w:val="22"/>
        </w:rPr>
        <w:br/>
        <w:t>- The display of writing, banners, or any item which is threatening, abusive, or insulting.</w:t>
      </w:r>
      <w:r w:rsidR="0050001F" w:rsidRPr="0050001F">
        <w:rPr>
          <w:rFonts w:ascii="Arial" w:hAnsi="Arial" w:cs="Arial"/>
          <w:sz w:val="22"/>
          <w:szCs w:val="22"/>
        </w:rPr>
        <w:br/>
      </w:r>
      <w:r w:rsidR="0050001F" w:rsidRPr="0050001F">
        <w:rPr>
          <w:rFonts w:ascii="Arial" w:hAnsi="Arial" w:cs="Arial"/>
          <w:sz w:val="22"/>
          <w:szCs w:val="22"/>
        </w:rPr>
        <w:br/>
        <w:t>Pyrotechnic Use</w:t>
      </w:r>
      <w:r w:rsidR="0050001F" w:rsidRPr="0050001F">
        <w:rPr>
          <w:rFonts w:ascii="Arial" w:hAnsi="Arial" w:cs="Arial"/>
          <w:sz w:val="22"/>
          <w:szCs w:val="22"/>
        </w:rPr>
        <w:br/>
        <w:t>The possession, use, or attempted use of pyrotechnic devices (e.g., flares, smoke bombs, fireworks) within or around the stadium. Pyrotechnic devices pose serious safety risks to fans, players,</w:t>
      </w:r>
      <w:r w:rsidR="0050001F" w:rsidRPr="0050001F">
        <w:rPr>
          <w:rFonts w:ascii="Arial" w:hAnsi="Arial" w:cs="Arial"/>
          <w:sz w:val="22"/>
          <w:szCs w:val="22"/>
        </w:rPr>
        <w:t xml:space="preserve"> and staff, and their use is strictly prohibited.</w:t>
      </w:r>
      <w:r w:rsidR="0050001F" w:rsidRPr="0050001F">
        <w:rPr>
          <w:rFonts w:ascii="Arial" w:hAnsi="Arial" w:cs="Arial"/>
          <w:sz w:val="22"/>
          <w:szCs w:val="22"/>
        </w:rPr>
        <w:br/>
      </w:r>
      <w:r w:rsidR="0050001F" w:rsidRPr="0050001F">
        <w:rPr>
          <w:rFonts w:ascii="Arial" w:hAnsi="Arial" w:cs="Arial"/>
          <w:sz w:val="22"/>
          <w:szCs w:val="22"/>
        </w:rPr>
        <w:br/>
      </w:r>
      <w:r w:rsidR="0050001F" w:rsidRPr="0050001F">
        <w:rPr>
          <w:rFonts w:ascii="Arial" w:hAnsi="Arial" w:cs="Arial"/>
          <w:b/>
          <w:bCs/>
          <w:sz w:val="22"/>
          <w:szCs w:val="22"/>
        </w:rPr>
        <w:t>PREVENTION AND ENFORCEMENT</w:t>
      </w:r>
      <w:r w:rsidR="0050001F" w:rsidRPr="0050001F">
        <w:rPr>
          <w:rFonts w:ascii="Arial" w:hAnsi="Arial" w:cs="Arial"/>
          <w:sz w:val="22"/>
          <w:szCs w:val="22"/>
        </w:rPr>
        <w:br/>
      </w:r>
      <w:r w:rsidR="0050001F" w:rsidRPr="0050001F">
        <w:rPr>
          <w:rFonts w:ascii="Arial" w:hAnsi="Arial" w:cs="Arial"/>
          <w:sz w:val="22"/>
          <w:szCs w:val="22"/>
        </w:rPr>
        <w:br/>
        <w:t>East Stirlingshire FC will take all reasonable and practicable steps to deter and prevent individuals from engaging in Unacceptable Conduct.</w:t>
      </w:r>
      <w:r w:rsidR="0050001F" w:rsidRPr="0050001F">
        <w:rPr>
          <w:rFonts w:ascii="Arial" w:hAnsi="Arial" w:cs="Arial"/>
          <w:sz w:val="22"/>
          <w:szCs w:val="22"/>
        </w:rPr>
        <w:br/>
      </w:r>
      <w:r w:rsidR="0050001F" w:rsidRPr="0050001F">
        <w:rPr>
          <w:rFonts w:ascii="Arial" w:hAnsi="Arial" w:cs="Arial"/>
          <w:sz w:val="22"/>
          <w:szCs w:val="22"/>
        </w:rPr>
        <w:lastRenderedPageBreak/>
        <w:br/>
        <w:t>When incidents occur, Stewards will be tasked to take appropriate action to address the situation and resolve it effectively. In cases where immediate intervention is deemed unsafe or impractical, the Club will take steps to identify individuals responsible. This may include:</w:t>
      </w:r>
      <w:r w:rsidR="0050001F" w:rsidRPr="0050001F">
        <w:rPr>
          <w:rFonts w:ascii="Arial" w:hAnsi="Arial" w:cs="Arial"/>
          <w:sz w:val="22"/>
          <w:szCs w:val="22"/>
        </w:rPr>
        <w:br/>
        <w:t>- Written incident reports from Stewards.</w:t>
      </w:r>
      <w:r w:rsidR="0050001F" w:rsidRPr="0050001F">
        <w:rPr>
          <w:rFonts w:ascii="Arial" w:hAnsi="Arial" w:cs="Arial"/>
          <w:sz w:val="22"/>
          <w:szCs w:val="22"/>
        </w:rPr>
        <w:br/>
        <w:t>- Information gathered during post-match debriefs</w:t>
      </w:r>
      <w:r w:rsidR="0050001F" w:rsidRPr="0050001F">
        <w:rPr>
          <w:rFonts w:ascii="Arial" w:hAnsi="Arial" w:cs="Arial"/>
          <w:sz w:val="22"/>
          <w:szCs w:val="22"/>
        </w:rPr>
        <w:t>.</w:t>
      </w:r>
      <w:r w:rsidR="0050001F" w:rsidRPr="0050001F">
        <w:rPr>
          <w:rFonts w:ascii="Arial" w:hAnsi="Arial" w:cs="Arial"/>
          <w:sz w:val="22"/>
          <w:szCs w:val="22"/>
        </w:rPr>
        <w:br/>
        <w:t>- Evidence from CCTV, social media, or other reliable sources.</w:t>
      </w:r>
      <w:r w:rsidR="0050001F" w:rsidRPr="0050001F">
        <w:rPr>
          <w:rFonts w:ascii="Arial" w:hAnsi="Arial" w:cs="Arial"/>
          <w:sz w:val="22"/>
          <w:szCs w:val="22"/>
        </w:rPr>
        <w:br/>
      </w:r>
      <w:r w:rsidR="0050001F" w:rsidRPr="0050001F">
        <w:rPr>
          <w:rFonts w:ascii="Arial" w:hAnsi="Arial" w:cs="Arial"/>
          <w:sz w:val="22"/>
          <w:szCs w:val="22"/>
        </w:rPr>
        <w:br/>
        <w:t>If an incident is not subject to a Police investigation, the Club Secretary may conduct further enquiries, prepare reports, and make recommendations to the Board of Directors. Disciplinary actions could include:</w:t>
      </w:r>
      <w:r w:rsidR="0050001F" w:rsidRPr="0050001F">
        <w:rPr>
          <w:rFonts w:ascii="Arial" w:hAnsi="Arial" w:cs="Arial"/>
          <w:sz w:val="22"/>
          <w:szCs w:val="22"/>
        </w:rPr>
        <w:br/>
        <w:t>- Bans or restrictions for individuals involved.</w:t>
      </w:r>
      <w:r w:rsidR="0050001F" w:rsidRPr="0050001F">
        <w:rPr>
          <w:rFonts w:ascii="Arial" w:hAnsi="Arial" w:cs="Arial"/>
          <w:sz w:val="22"/>
          <w:szCs w:val="22"/>
        </w:rPr>
        <w:br/>
        <w:t>- Review and improvement of Club procedures to prevent similar incidents.</w:t>
      </w:r>
      <w:r w:rsidR="0050001F" w:rsidRPr="0050001F">
        <w:rPr>
          <w:rFonts w:ascii="Arial" w:hAnsi="Arial" w:cs="Arial"/>
          <w:sz w:val="22"/>
          <w:szCs w:val="22"/>
        </w:rPr>
        <w:br/>
      </w:r>
      <w:r w:rsidR="0050001F" w:rsidRPr="0050001F">
        <w:rPr>
          <w:rFonts w:ascii="Arial" w:hAnsi="Arial" w:cs="Arial"/>
          <w:sz w:val="22"/>
          <w:szCs w:val="22"/>
        </w:rPr>
        <w:br/>
      </w:r>
      <w:r w:rsidR="0050001F" w:rsidRPr="0050001F">
        <w:rPr>
          <w:rFonts w:ascii="Arial" w:hAnsi="Arial" w:cs="Arial"/>
          <w:b/>
          <w:bCs/>
          <w:sz w:val="22"/>
          <w:szCs w:val="22"/>
        </w:rPr>
        <w:t>COMMITMENT TO INCLUSIVITY AND SAFETY</w:t>
      </w:r>
      <w:r w:rsidR="0050001F" w:rsidRPr="0050001F">
        <w:rPr>
          <w:rFonts w:ascii="Arial" w:hAnsi="Arial" w:cs="Arial"/>
          <w:sz w:val="22"/>
          <w:szCs w:val="22"/>
        </w:rPr>
        <w:br/>
      </w:r>
      <w:r w:rsidR="0050001F" w:rsidRPr="0050001F">
        <w:rPr>
          <w:rFonts w:ascii="Arial" w:hAnsi="Arial" w:cs="Arial"/>
          <w:sz w:val="22"/>
          <w:szCs w:val="22"/>
        </w:rPr>
        <w:br/>
        <w:t>East Stirlingshire FC is fully committed to promoting equality, diversity, and inclusion. We will not tolerate any form of:</w:t>
      </w:r>
      <w:r w:rsidR="0050001F" w:rsidRPr="0050001F">
        <w:rPr>
          <w:rFonts w:ascii="Arial" w:hAnsi="Arial" w:cs="Arial"/>
          <w:sz w:val="22"/>
          <w:szCs w:val="22"/>
        </w:rPr>
        <w:br/>
        <w:t>- Racism, sectarianism, sexism, or bigotry.</w:t>
      </w:r>
      <w:r w:rsidR="0050001F" w:rsidRPr="0050001F">
        <w:rPr>
          <w:rFonts w:ascii="Arial" w:hAnsi="Arial" w:cs="Arial"/>
          <w:sz w:val="22"/>
          <w:szCs w:val="22"/>
        </w:rPr>
        <w:br/>
        <w:t>- Harassment or discrimination of any kind, whether physical or verbal.</w:t>
      </w:r>
      <w:r w:rsidR="0050001F" w:rsidRPr="0050001F">
        <w:rPr>
          <w:rFonts w:ascii="Arial" w:hAnsi="Arial" w:cs="Arial"/>
          <w:sz w:val="22"/>
          <w:szCs w:val="22"/>
        </w:rPr>
        <w:br/>
      </w:r>
      <w:r w:rsidR="0050001F" w:rsidRPr="0050001F">
        <w:rPr>
          <w:rFonts w:ascii="Arial" w:hAnsi="Arial" w:cs="Arial"/>
          <w:sz w:val="22"/>
          <w:szCs w:val="22"/>
        </w:rPr>
        <w:br/>
        <w:t>The Club will continue to work towards dismantling all forms of discrimination by developing practices that are inclusive, respectful, and reflective of the fundamental worth of every individual.</w:t>
      </w:r>
      <w:r w:rsidR="0050001F" w:rsidRPr="0050001F">
        <w:rPr>
          <w:rFonts w:ascii="Arial" w:hAnsi="Arial" w:cs="Arial"/>
          <w:sz w:val="22"/>
          <w:szCs w:val="22"/>
        </w:rPr>
        <w:br/>
      </w:r>
      <w:r w:rsidR="0050001F" w:rsidRPr="0050001F">
        <w:rPr>
          <w:rFonts w:ascii="Arial" w:hAnsi="Arial" w:cs="Arial"/>
          <w:sz w:val="22"/>
          <w:szCs w:val="22"/>
        </w:rPr>
        <w:br/>
      </w:r>
      <w:r w:rsidR="0050001F" w:rsidRPr="0050001F">
        <w:rPr>
          <w:rFonts w:ascii="Arial" w:hAnsi="Arial" w:cs="Arial"/>
          <w:b/>
          <w:bCs/>
          <w:sz w:val="22"/>
          <w:szCs w:val="22"/>
        </w:rPr>
        <w:t>CONCLUSION</w:t>
      </w:r>
      <w:r w:rsidR="0050001F" w:rsidRPr="0050001F">
        <w:rPr>
          <w:rFonts w:ascii="Arial" w:hAnsi="Arial" w:cs="Arial"/>
          <w:sz w:val="22"/>
          <w:szCs w:val="22"/>
        </w:rPr>
        <w:br/>
      </w:r>
      <w:r w:rsidR="0050001F" w:rsidRPr="0050001F">
        <w:rPr>
          <w:rFonts w:ascii="Arial" w:hAnsi="Arial" w:cs="Arial"/>
          <w:sz w:val="22"/>
          <w:szCs w:val="22"/>
        </w:rPr>
        <w:br/>
        <w:t>The issue of Unacceptable Conduct, including pyrotechnic use, is under close scrutiny. East Stirlingshire FC relies on the co-operation and support of all supporters to create a positive matchday experience for everyone. We encourage fans to report any concerns to Stewards or Club officials. Together, we can ensure a safe, enjoyable, and inclusive environment for all.</w:t>
      </w:r>
    </w:p>
    <w:p w14:paraId="4CF5A671" w14:textId="77777777" w:rsidR="0050001F" w:rsidRDefault="0050001F" w:rsidP="0050001F">
      <w:pPr>
        <w:pStyle w:val="NormalWeb"/>
        <w:spacing w:before="0" w:beforeAutospacing="0" w:after="0" w:afterAutospacing="0"/>
        <w:rPr>
          <w:rFonts w:ascii="Arial" w:hAnsi="Arial" w:cs="Arial"/>
          <w:sz w:val="22"/>
          <w:szCs w:val="22"/>
        </w:rPr>
      </w:pPr>
    </w:p>
    <w:p w14:paraId="5BE99F51" w14:textId="77777777" w:rsidR="0050001F" w:rsidRDefault="0050001F" w:rsidP="0050001F">
      <w:pPr>
        <w:pStyle w:val="NormalWeb"/>
        <w:spacing w:before="0" w:beforeAutospacing="0" w:after="0" w:afterAutospacing="0"/>
        <w:rPr>
          <w:rFonts w:ascii="Arial" w:hAnsi="Arial" w:cs="Arial"/>
          <w:sz w:val="22"/>
          <w:szCs w:val="22"/>
        </w:rPr>
      </w:pPr>
    </w:p>
    <w:p w14:paraId="29737EBD" w14:textId="47CCD71C" w:rsidR="006461FD" w:rsidRPr="0050001F" w:rsidRDefault="0050001F" w:rsidP="0050001F">
      <w:pPr>
        <w:pStyle w:val="NormalWeb"/>
        <w:spacing w:before="0" w:beforeAutospacing="0" w:after="0" w:afterAutospacing="0"/>
        <w:rPr>
          <w:rFonts w:ascii="Arial" w:hAnsi="Arial" w:cs="Arial"/>
          <w:sz w:val="22"/>
          <w:szCs w:val="22"/>
        </w:rPr>
      </w:pPr>
      <w:r>
        <w:rPr>
          <w:rFonts w:ascii="Arial" w:hAnsi="Arial" w:cs="Arial"/>
          <w:sz w:val="22"/>
          <w:szCs w:val="22"/>
        </w:rPr>
        <w:t>WE ARE ALL THE SHIRE.</w:t>
      </w:r>
      <w:r>
        <w:br/>
      </w:r>
    </w:p>
    <w:sectPr w:rsidR="006461FD" w:rsidRPr="005000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0F2B"/>
    <w:multiLevelType w:val="hybridMultilevel"/>
    <w:tmpl w:val="259C15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F60628"/>
    <w:multiLevelType w:val="hybridMultilevel"/>
    <w:tmpl w:val="A61A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9E1CA4"/>
    <w:multiLevelType w:val="hybridMultilevel"/>
    <w:tmpl w:val="D4EC1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0076123">
    <w:abstractNumId w:val="2"/>
  </w:num>
  <w:num w:numId="2" w16cid:durableId="1321806929">
    <w:abstractNumId w:val="0"/>
  </w:num>
  <w:num w:numId="3" w16cid:durableId="35096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56"/>
    <w:rsid w:val="0006611B"/>
    <w:rsid w:val="0009271B"/>
    <w:rsid w:val="000E39FF"/>
    <w:rsid w:val="001123FC"/>
    <w:rsid w:val="0011243D"/>
    <w:rsid w:val="001522D2"/>
    <w:rsid w:val="00190DB4"/>
    <w:rsid w:val="001F0C5E"/>
    <w:rsid w:val="002E6FFC"/>
    <w:rsid w:val="00304564"/>
    <w:rsid w:val="00345456"/>
    <w:rsid w:val="003A0440"/>
    <w:rsid w:val="00493437"/>
    <w:rsid w:val="0050001F"/>
    <w:rsid w:val="00551C81"/>
    <w:rsid w:val="005A276C"/>
    <w:rsid w:val="005F794C"/>
    <w:rsid w:val="006168CD"/>
    <w:rsid w:val="006461FD"/>
    <w:rsid w:val="0083408F"/>
    <w:rsid w:val="00855E41"/>
    <w:rsid w:val="0093221A"/>
    <w:rsid w:val="009A3E90"/>
    <w:rsid w:val="009D6FF7"/>
    <w:rsid w:val="00A273B1"/>
    <w:rsid w:val="00A74DB6"/>
    <w:rsid w:val="00AA35FE"/>
    <w:rsid w:val="00B13E78"/>
    <w:rsid w:val="00ED01A9"/>
    <w:rsid w:val="00F025F7"/>
    <w:rsid w:val="00F240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0EA7EC0"/>
  <w15:chartTrackingRefBased/>
  <w15:docId w15:val="{794C0B2B-BB93-441E-8A47-8ECB2DC2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5456"/>
    <w:pPr>
      <w:spacing w:before="100" w:beforeAutospacing="1" w:after="100" w:afterAutospacing="1"/>
    </w:pPr>
  </w:style>
  <w:style w:type="character" w:styleId="Strong">
    <w:name w:val="Strong"/>
    <w:qFormat/>
    <w:rsid w:val="00345456"/>
    <w:rPr>
      <w:b/>
      <w:bCs/>
    </w:rPr>
  </w:style>
  <w:style w:type="character" w:customStyle="1" w:styleId="apple-converted-space">
    <w:name w:val="apple-converted-space"/>
    <w:basedOn w:val="DefaultParagraphFont"/>
    <w:rsid w:val="00345456"/>
  </w:style>
  <w:style w:type="character" w:styleId="Hyperlink">
    <w:name w:val="Hyperlink"/>
    <w:rsid w:val="001123FC"/>
    <w:rPr>
      <w:color w:val="0000FF"/>
      <w:u w:val="single"/>
    </w:rPr>
  </w:style>
  <w:style w:type="table" w:styleId="TableGrid">
    <w:name w:val="Table Grid"/>
    <w:basedOn w:val="TableNormal"/>
    <w:rsid w:val="00F2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3E78"/>
    <w:rPr>
      <w:rFonts w:ascii="Segoe UI" w:hAnsi="Segoe UI" w:cs="Segoe UI"/>
      <w:sz w:val="18"/>
      <w:szCs w:val="18"/>
    </w:rPr>
  </w:style>
  <w:style w:type="character" w:customStyle="1" w:styleId="BalloonTextChar">
    <w:name w:val="Balloon Text Char"/>
    <w:link w:val="BalloonText"/>
    <w:uiPriority w:val="99"/>
    <w:semiHidden/>
    <w:rsid w:val="00B13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51999">
      <w:bodyDiv w:val="1"/>
      <w:marLeft w:val="0"/>
      <w:marRight w:val="0"/>
      <w:marTop w:val="0"/>
      <w:marBottom w:val="0"/>
      <w:divBdr>
        <w:top w:val="none" w:sz="0" w:space="0" w:color="auto"/>
        <w:left w:val="none" w:sz="0" w:space="0" w:color="auto"/>
        <w:bottom w:val="none" w:sz="0" w:space="0" w:color="auto"/>
        <w:right w:val="none" w:sz="0" w:space="0" w:color="auto"/>
      </w:divBdr>
      <w:divsChild>
        <w:div w:id="1208376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075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732</Words>
  <Characters>4290</Characters>
  <DocSecurity>0</DocSecurity>
  <Lines>186</Lines>
  <Paragraphs>53</Paragraphs>
  <ScaleCrop>false</ScaleCrop>
  <HeadingPairs>
    <vt:vector size="2" baseType="variant">
      <vt:variant>
        <vt:lpstr>Title</vt:lpstr>
      </vt:variant>
      <vt:variant>
        <vt:i4>1</vt:i4>
      </vt:variant>
    </vt:vector>
  </HeadingPairs>
  <TitlesOfParts>
    <vt:vector size="1" baseType="lpstr">
      <vt:lpstr>FALKIRK FOOTBALL CLUB UNACCEPTABLE CONDUCT POLICY</vt:lpstr>
    </vt:vector>
  </TitlesOfParts>
  <LinksUpToDate>false</LinksUpToDate>
  <CharactersWithSpaces>4969</CharactersWithSpaces>
  <SharedDoc>false</SharedDoc>
  <HLinks>
    <vt:vector size="6" baseType="variant">
      <vt:variant>
        <vt:i4>589908</vt:i4>
      </vt:variant>
      <vt:variant>
        <vt:i4>0</vt:i4>
      </vt:variant>
      <vt:variant>
        <vt:i4>0</vt:i4>
      </vt:variant>
      <vt:variant>
        <vt:i4>5</vt:i4>
      </vt:variant>
      <vt:variant>
        <vt:lpwstr>http://www.scottish.parliament.uk/parliamentarybusiness/CurrentCommittees/31384.aspx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2018-04-30T01:20:00Z</cp:lastPrinted>
  <dcterms:created xsi:type="dcterms:W3CDTF">2025-11-09T16:27:00Z</dcterms:created>
  <dcterms:modified xsi:type="dcterms:W3CDTF">2025-11-09T16:27:00Z</dcterms:modified>
</cp:coreProperties>
</file>